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7419" w14:textId="5CB8BEE9" w:rsidR="005F7BD9" w:rsidRPr="00FA3FDE" w:rsidRDefault="00142B64" w:rsidP="516565AE">
      <w:pPr>
        <w:jc w:val="both"/>
        <w:rPr>
          <w:rFonts w:ascii="Cambria" w:hAnsi="Cambria" w:cs="Arial"/>
          <w:b/>
          <w:bCs/>
          <w:color w:val="006B3F" w:themeColor="accent2"/>
          <w:sz w:val="36"/>
          <w:szCs w:val="36"/>
        </w:rPr>
      </w:pPr>
      <w:r w:rsidRPr="00FA3FDE">
        <w:rPr>
          <w:rFonts w:ascii="Cambria" w:hAnsi="Cambria" w:cs="Arial"/>
          <w:b/>
          <w:bCs/>
          <w:color w:val="006B3F" w:themeColor="accent6"/>
          <w:sz w:val="36"/>
          <w:szCs w:val="36"/>
        </w:rPr>
        <w:t>B</w:t>
      </w:r>
      <w:r w:rsidR="005F7BD9" w:rsidRPr="00FA3FDE">
        <w:rPr>
          <w:rFonts w:ascii="Cambria" w:hAnsi="Cambria" w:cs="Arial"/>
          <w:b/>
          <w:bCs/>
          <w:color w:val="006B3F" w:themeColor="accent6"/>
          <w:sz w:val="36"/>
          <w:szCs w:val="36"/>
        </w:rPr>
        <w:t xml:space="preserve">ulletin Notes for </w:t>
      </w:r>
      <w:r w:rsidR="456FEBEF" w:rsidRPr="00FA3FDE">
        <w:rPr>
          <w:rFonts w:ascii="Cambria" w:hAnsi="Cambria" w:cs="Arial"/>
          <w:b/>
          <w:bCs/>
          <w:color w:val="006B3F" w:themeColor="accent6"/>
          <w:sz w:val="36"/>
          <w:szCs w:val="36"/>
        </w:rPr>
        <w:t>March</w:t>
      </w:r>
      <w:r w:rsidR="005D265D" w:rsidRPr="00FA3FDE">
        <w:rPr>
          <w:rFonts w:ascii="Cambria" w:hAnsi="Cambria" w:cs="Arial"/>
          <w:b/>
          <w:bCs/>
          <w:color w:val="006B3F" w:themeColor="accent6"/>
          <w:sz w:val="36"/>
          <w:szCs w:val="36"/>
        </w:rPr>
        <w:t xml:space="preserve"> 202</w:t>
      </w:r>
      <w:r w:rsidR="00C71BB0" w:rsidRPr="00FA3FDE">
        <w:rPr>
          <w:rFonts w:ascii="Cambria" w:hAnsi="Cambria" w:cs="Arial"/>
          <w:b/>
          <w:bCs/>
          <w:color w:val="006B3F" w:themeColor="accent6"/>
          <w:sz w:val="36"/>
          <w:szCs w:val="36"/>
        </w:rPr>
        <w:t>6</w:t>
      </w:r>
    </w:p>
    <w:p w14:paraId="748DC89B" w14:textId="77777777" w:rsidR="00617725" w:rsidRPr="00FA3FDE" w:rsidRDefault="00617725" w:rsidP="00AB3A3E">
      <w:pPr>
        <w:rPr>
          <w:rFonts w:ascii="Cambria" w:hAnsi="Cambria" w:cs="Arial"/>
          <w:b/>
        </w:rPr>
      </w:pPr>
    </w:p>
    <w:p w14:paraId="641FD8C0" w14:textId="77777777" w:rsidR="00724F67" w:rsidRPr="00FA3FDE" w:rsidRDefault="00724F67" w:rsidP="00724F67">
      <w:pPr>
        <w:rPr>
          <w:rFonts w:ascii="Cambria" w:hAnsi="Cambria" w:cs="Arial"/>
          <w:bCs/>
        </w:rPr>
      </w:pPr>
      <w:r w:rsidRPr="00FA3FDE">
        <w:rPr>
          <w:rFonts w:ascii="Cambria" w:hAnsi="Cambria" w:cs="Arial"/>
          <w:bCs/>
        </w:rPr>
        <w:t xml:space="preserve">Please consider using these notes in your parish bulletin or </w:t>
      </w:r>
      <w:proofErr w:type="spellStart"/>
      <w:r w:rsidRPr="00FA3FDE">
        <w:rPr>
          <w:rFonts w:ascii="Cambria" w:hAnsi="Cambria" w:cs="Arial"/>
          <w:bCs/>
        </w:rPr>
        <w:t>enewsletters</w:t>
      </w:r>
      <w:proofErr w:type="spellEnd"/>
      <w:r w:rsidRPr="00FA3FDE">
        <w:rPr>
          <w:rFonts w:ascii="Cambria" w:hAnsi="Cambria" w:cs="Arial"/>
          <w:bCs/>
        </w:rPr>
        <w:t xml:space="preserve"> to encourage charitable giving to your parish endowment fund, which will benefit your parish forever. Many of these gift channels may also </w:t>
      </w:r>
      <w:proofErr w:type="gramStart"/>
      <w:r w:rsidRPr="00FA3FDE">
        <w:rPr>
          <w:rFonts w:ascii="Cambria" w:hAnsi="Cambria" w:cs="Arial"/>
          <w:bCs/>
        </w:rPr>
        <w:t>benefit</w:t>
      </w:r>
      <w:proofErr w:type="gramEnd"/>
      <w:r w:rsidRPr="00FA3FDE">
        <w:rPr>
          <w:rFonts w:ascii="Cambria" w:hAnsi="Cambria" w:cs="Arial"/>
          <w:bCs/>
        </w:rPr>
        <w:t xml:space="preserve"> offertory.</w:t>
      </w:r>
    </w:p>
    <w:p w14:paraId="34CB18CA" w14:textId="77777777" w:rsidR="00724F67" w:rsidRPr="00FA3FDE" w:rsidRDefault="00724F67" w:rsidP="00724F67">
      <w:pPr>
        <w:rPr>
          <w:rFonts w:ascii="Cambria" w:hAnsi="Cambria" w:cs="Arial"/>
        </w:rPr>
      </w:pPr>
    </w:p>
    <w:p w14:paraId="6E82CB75" w14:textId="37020293" w:rsidR="00724F67" w:rsidRPr="00FA3FDE" w:rsidRDefault="01965103" w:rsidP="00724F67">
      <w:pPr>
        <w:rPr>
          <w:rFonts w:ascii="Cambria" w:hAnsi="Cambria" w:cs="Arial"/>
        </w:rPr>
      </w:pPr>
      <w:r w:rsidRPr="00FA3FDE">
        <w:rPr>
          <w:rFonts w:ascii="Cambria" w:hAnsi="Cambria" w:cs="Arial"/>
          <w:b/>
          <w:bCs/>
        </w:rPr>
        <w:t>March</w:t>
      </w:r>
      <w:r w:rsidR="00724F67" w:rsidRPr="00FA3FDE">
        <w:rPr>
          <w:rFonts w:ascii="Cambria" w:hAnsi="Cambria" w:cs="Arial"/>
          <w:b/>
          <w:bCs/>
        </w:rPr>
        <w:t xml:space="preserve"> focus:</w:t>
      </w:r>
      <w:r w:rsidR="00724F67" w:rsidRPr="00FA3FDE">
        <w:rPr>
          <w:rFonts w:ascii="Cambria" w:hAnsi="Cambria" w:cs="Arial"/>
        </w:rPr>
        <w:t xml:space="preserve"> </w:t>
      </w:r>
      <w:r w:rsidR="005F6098" w:rsidRPr="00FA3FDE">
        <w:rPr>
          <w:rFonts w:ascii="Cambria" w:hAnsi="Cambria" w:cs="Arial"/>
        </w:rPr>
        <w:t>Charitable Gift Annuities (CGAs)</w:t>
      </w:r>
    </w:p>
    <w:p w14:paraId="2AC42BAF" w14:textId="4BB31AFE" w:rsidR="00724F67" w:rsidRPr="00FA3FDE" w:rsidRDefault="00724F67" w:rsidP="00724F67">
      <w:pPr>
        <w:rPr>
          <w:rFonts w:ascii="Cambria" w:hAnsi="Cambria" w:cs="Arial"/>
          <w:i/>
          <w:iCs/>
        </w:rPr>
      </w:pPr>
      <w:r w:rsidRPr="00FA3FDE">
        <w:rPr>
          <w:rFonts w:ascii="Cambria" w:hAnsi="Cambria" w:cs="Arial"/>
          <w:i/>
          <w:iCs/>
        </w:rPr>
        <w:t xml:space="preserve">Use this opportunity to </w:t>
      </w:r>
      <w:proofErr w:type="gramStart"/>
      <w:r w:rsidRPr="00FA3FDE">
        <w:rPr>
          <w:rFonts w:ascii="Cambria" w:hAnsi="Cambria" w:cs="Arial"/>
          <w:i/>
          <w:iCs/>
        </w:rPr>
        <w:t>plant the seed</w:t>
      </w:r>
      <w:proofErr w:type="gramEnd"/>
      <w:r w:rsidRPr="00FA3FDE">
        <w:rPr>
          <w:rFonts w:ascii="Cambria" w:hAnsi="Cambria" w:cs="Arial"/>
          <w:i/>
          <w:iCs/>
        </w:rPr>
        <w:t xml:space="preserve"> for parishioners to </w:t>
      </w:r>
      <w:r w:rsidR="005B1B71" w:rsidRPr="00FA3FDE">
        <w:rPr>
          <w:rFonts w:ascii="Cambria" w:hAnsi="Cambria" w:cs="Arial"/>
          <w:i/>
          <w:iCs/>
        </w:rPr>
        <w:t>make a gift to</w:t>
      </w:r>
      <w:r w:rsidRPr="00FA3FDE">
        <w:rPr>
          <w:rFonts w:ascii="Cambria" w:hAnsi="Cambria" w:cs="Arial"/>
          <w:i/>
          <w:iCs/>
        </w:rPr>
        <w:t xml:space="preserve"> your parish endowment fund</w:t>
      </w:r>
      <w:r w:rsidR="00CC674B" w:rsidRPr="00FA3FDE">
        <w:rPr>
          <w:rFonts w:ascii="Cambria" w:hAnsi="Cambria" w:cs="Arial"/>
          <w:i/>
          <w:iCs/>
        </w:rPr>
        <w:t>.</w:t>
      </w:r>
    </w:p>
    <w:p w14:paraId="42CCACDE" w14:textId="77777777" w:rsidR="00724F67" w:rsidRPr="00FA3FDE" w:rsidRDefault="00724F67" w:rsidP="00724F67">
      <w:pPr>
        <w:rPr>
          <w:rFonts w:ascii="Cambria" w:hAnsi="Cambria" w:cs="Arial"/>
          <w:bCs/>
        </w:rPr>
      </w:pPr>
    </w:p>
    <w:p w14:paraId="4110A7C0" w14:textId="77777777" w:rsidR="00724F67" w:rsidRPr="00FA3FDE" w:rsidRDefault="00724F67" w:rsidP="00724F67">
      <w:pPr>
        <w:rPr>
          <w:rFonts w:ascii="Cambria" w:hAnsi="Cambria" w:cs="Arial"/>
          <w:bCs/>
        </w:rPr>
      </w:pPr>
      <w:r w:rsidRPr="00FA3FDE">
        <w:rPr>
          <w:rFonts w:ascii="Cambria" w:hAnsi="Cambria" w:cs="Arial"/>
          <w:b/>
        </w:rPr>
        <w:t xml:space="preserve">Questions? </w:t>
      </w:r>
      <w:r w:rsidRPr="00FA3FDE">
        <w:rPr>
          <w:rFonts w:ascii="Cambria" w:hAnsi="Cambria" w:cs="Arial"/>
          <w:bCs/>
        </w:rPr>
        <w:t xml:space="preserve">Visit </w:t>
      </w:r>
      <w:hyperlink r:id="rId8" w:history="1">
        <w:r w:rsidRPr="00FA3FDE">
          <w:rPr>
            <w:rStyle w:val="Hyperlink"/>
            <w:rFonts w:ascii="Cambria" w:hAnsi="Cambria" w:cs="Arial"/>
            <w:bCs/>
          </w:rPr>
          <w:t>cfnga.org/resources/parish-resources</w:t>
        </w:r>
      </w:hyperlink>
      <w:r w:rsidRPr="00FA3FDE">
        <w:rPr>
          <w:rFonts w:ascii="Cambria" w:hAnsi="Cambria" w:cs="Arial"/>
          <w:bCs/>
        </w:rPr>
        <w:t xml:space="preserve"> for </w:t>
      </w:r>
      <w:proofErr w:type="gramStart"/>
      <w:r w:rsidRPr="00FA3FDE">
        <w:rPr>
          <w:rFonts w:ascii="Cambria" w:hAnsi="Cambria" w:cs="Arial"/>
          <w:bCs/>
        </w:rPr>
        <w:t>more, or</w:t>
      </w:r>
      <w:proofErr w:type="gramEnd"/>
      <w:r w:rsidRPr="00FA3FDE">
        <w:rPr>
          <w:rFonts w:ascii="Cambria" w:hAnsi="Cambria" w:cs="Arial"/>
          <w:bCs/>
        </w:rPr>
        <w:t xml:space="preserve"> call us at 404.497.9440.</w:t>
      </w:r>
    </w:p>
    <w:p w14:paraId="0CFC5BEF" w14:textId="77777777" w:rsidR="00724F67" w:rsidRPr="00FA3FDE" w:rsidRDefault="00724F67" w:rsidP="00724F67">
      <w:pPr>
        <w:rPr>
          <w:rFonts w:ascii="Cambria" w:hAnsi="Cambria" w:cs="Arial"/>
          <w:bCs/>
        </w:rPr>
      </w:pPr>
    </w:p>
    <w:tbl>
      <w:tblPr>
        <w:tblW w:w="0" w:type="auto"/>
        <w:tblLook w:val="04A0" w:firstRow="1" w:lastRow="0" w:firstColumn="1" w:lastColumn="0" w:noHBand="0" w:noVBand="1"/>
      </w:tblPr>
      <w:tblGrid>
        <w:gridCol w:w="4673"/>
        <w:gridCol w:w="4687"/>
      </w:tblGrid>
      <w:tr w:rsidR="00724F67" w:rsidRPr="0047552C" w14:paraId="6D1922F4" w14:textId="77777777" w:rsidTr="00C71BB0">
        <w:trPr>
          <w:trHeight w:val="963"/>
        </w:trPr>
        <w:tc>
          <w:tcPr>
            <w:tcW w:w="4673" w:type="dxa"/>
          </w:tcPr>
          <w:p w14:paraId="485FA210" w14:textId="77777777" w:rsidR="00724F67" w:rsidRPr="00FA3FDE" w:rsidRDefault="00724F67" w:rsidP="00280082">
            <w:pPr>
              <w:ind w:firstLine="270"/>
              <w:rPr>
                <w:rFonts w:ascii="Cambria" w:hAnsi="Cambria" w:cs="Arial"/>
                <w:bCs/>
              </w:rPr>
            </w:pPr>
            <w:r w:rsidRPr="00FA3FDE">
              <w:rPr>
                <w:rFonts w:ascii="Cambria" w:hAnsi="Cambria" w:cs="Arial"/>
                <w:bCs/>
              </w:rPr>
              <w:t>Juliet Greco</w:t>
            </w:r>
          </w:p>
          <w:p w14:paraId="17D9092C" w14:textId="77777777" w:rsidR="00724F67" w:rsidRPr="00FA3FDE" w:rsidRDefault="00724F67" w:rsidP="00280082">
            <w:pPr>
              <w:ind w:firstLine="270"/>
              <w:rPr>
                <w:rFonts w:ascii="Cambria" w:hAnsi="Cambria" w:cs="Arial"/>
                <w:bCs/>
                <w:i/>
                <w:iCs/>
              </w:rPr>
            </w:pPr>
            <w:r w:rsidRPr="00FA3FDE">
              <w:rPr>
                <w:rFonts w:ascii="Cambria" w:hAnsi="Cambria" w:cs="Arial"/>
                <w:bCs/>
                <w:i/>
                <w:iCs/>
              </w:rPr>
              <w:t xml:space="preserve">VP, Development and Donor Relations </w:t>
            </w:r>
          </w:p>
          <w:p w14:paraId="7C4189CA" w14:textId="77777777" w:rsidR="00724F67" w:rsidRPr="00FA3FDE" w:rsidRDefault="00724F67" w:rsidP="00280082">
            <w:pPr>
              <w:ind w:firstLine="270"/>
              <w:rPr>
                <w:rFonts w:ascii="Cambria" w:hAnsi="Cambria" w:cs="Arial"/>
                <w:bCs/>
              </w:rPr>
            </w:pPr>
            <w:hyperlink r:id="rId9" w:history="1">
              <w:r w:rsidRPr="00FA3FDE">
                <w:rPr>
                  <w:rStyle w:val="Hyperlink"/>
                  <w:rFonts w:ascii="Cambria" w:hAnsi="Cambria" w:cs="Arial"/>
                  <w:bCs/>
                </w:rPr>
                <w:t>jgreco@cfnga.org</w:t>
              </w:r>
            </w:hyperlink>
            <w:r w:rsidRPr="00FA3FDE">
              <w:rPr>
                <w:rFonts w:ascii="Cambria" w:hAnsi="Cambria" w:cs="Arial"/>
                <w:bCs/>
              </w:rPr>
              <w:t xml:space="preserve"> </w:t>
            </w:r>
          </w:p>
        </w:tc>
        <w:tc>
          <w:tcPr>
            <w:tcW w:w="4687" w:type="dxa"/>
          </w:tcPr>
          <w:p w14:paraId="794FFC0C" w14:textId="77777777" w:rsidR="00724F67" w:rsidRPr="0047552C" w:rsidRDefault="00724F67" w:rsidP="00280082">
            <w:pPr>
              <w:rPr>
                <w:rFonts w:ascii="Cambria" w:hAnsi="Cambria" w:cs="Arial"/>
                <w:bCs/>
                <w:lang w:val="fr-FR"/>
              </w:rPr>
            </w:pPr>
            <w:r w:rsidRPr="0047552C">
              <w:rPr>
                <w:rFonts w:ascii="Cambria" w:hAnsi="Cambria" w:cs="Arial"/>
                <w:bCs/>
                <w:lang w:val="fr-FR"/>
              </w:rPr>
              <w:t>Angela O’Donoghue</w:t>
            </w:r>
          </w:p>
          <w:p w14:paraId="0C854755" w14:textId="77777777" w:rsidR="00724F67" w:rsidRPr="0047552C" w:rsidRDefault="00724F67" w:rsidP="00280082">
            <w:pPr>
              <w:rPr>
                <w:rFonts w:ascii="Cambria" w:hAnsi="Cambria" w:cs="Arial"/>
                <w:bCs/>
                <w:i/>
                <w:iCs/>
                <w:lang w:val="fr-FR"/>
              </w:rPr>
            </w:pPr>
            <w:r w:rsidRPr="0047552C">
              <w:rPr>
                <w:rFonts w:ascii="Cambria" w:hAnsi="Cambria" w:cs="Arial"/>
                <w:bCs/>
                <w:i/>
                <w:iCs/>
                <w:lang w:val="fr-FR"/>
              </w:rPr>
              <w:t>Communications Manager</w:t>
            </w:r>
          </w:p>
          <w:p w14:paraId="700E3BCD" w14:textId="77777777" w:rsidR="00724F67" w:rsidRPr="0047552C" w:rsidRDefault="00724F67" w:rsidP="00280082">
            <w:pPr>
              <w:rPr>
                <w:rFonts w:ascii="Cambria" w:hAnsi="Cambria" w:cs="Arial"/>
                <w:bCs/>
                <w:lang w:val="fr-FR"/>
              </w:rPr>
            </w:pPr>
            <w:hyperlink r:id="rId10" w:history="1">
              <w:r w:rsidRPr="0047552C">
                <w:rPr>
                  <w:rStyle w:val="Hyperlink"/>
                  <w:rFonts w:ascii="Cambria" w:hAnsi="Cambria" w:cs="Arial"/>
                  <w:lang w:val="fr-FR"/>
                </w:rPr>
                <w:t>aodonoghue@cfnga.org</w:t>
              </w:r>
            </w:hyperlink>
            <w:r w:rsidRPr="0047552C">
              <w:rPr>
                <w:rFonts w:ascii="Cambria" w:hAnsi="Cambria" w:cs="Arial"/>
                <w:lang w:val="fr-FR"/>
              </w:rPr>
              <w:t xml:space="preserve"> </w:t>
            </w:r>
          </w:p>
        </w:tc>
      </w:tr>
      <w:tr w:rsidR="00C71BB0" w:rsidRPr="00FA3FDE" w14:paraId="1DC08866" w14:textId="77777777" w:rsidTr="00C71BB0">
        <w:trPr>
          <w:trHeight w:val="963"/>
        </w:trPr>
        <w:tc>
          <w:tcPr>
            <w:tcW w:w="4673" w:type="dxa"/>
          </w:tcPr>
          <w:p w14:paraId="0B638243" w14:textId="77777777" w:rsidR="00C71BB0" w:rsidRPr="00FA3FDE" w:rsidRDefault="00C71BB0" w:rsidP="00C71BB0">
            <w:pPr>
              <w:ind w:firstLine="270"/>
              <w:rPr>
                <w:rFonts w:ascii="Cambria" w:hAnsi="Cambria" w:cs="Arial"/>
                <w:bCs/>
              </w:rPr>
            </w:pPr>
            <w:r w:rsidRPr="00FA3FDE">
              <w:rPr>
                <w:rFonts w:ascii="Cambria" w:hAnsi="Cambria" w:cs="Arial"/>
                <w:bCs/>
              </w:rPr>
              <w:t>Lisa McLean</w:t>
            </w:r>
          </w:p>
          <w:p w14:paraId="0388EF47" w14:textId="77777777" w:rsidR="00C71BB0" w:rsidRPr="00FA3FDE" w:rsidRDefault="00C71BB0" w:rsidP="00C71BB0">
            <w:pPr>
              <w:ind w:firstLine="270"/>
              <w:rPr>
                <w:rFonts w:ascii="Cambria" w:hAnsi="Cambria" w:cs="Arial"/>
                <w:bCs/>
                <w:i/>
                <w:iCs/>
              </w:rPr>
            </w:pPr>
            <w:r w:rsidRPr="00FA3FDE">
              <w:rPr>
                <w:rFonts w:ascii="Cambria" w:hAnsi="Cambria" w:cs="Arial"/>
                <w:bCs/>
                <w:i/>
                <w:iCs/>
              </w:rPr>
              <w:t>Senior Philanthropic Officer</w:t>
            </w:r>
          </w:p>
          <w:p w14:paraId="56E98781" w14:textId="37502D57" w:rsidR="00C71BB0" w:rsidRPr="00FA3FDE" w:rsidRDefault="00C71BB0" w:rsidP="00C71BB0">
            <w:pPr>
              <w:ind w:firstLine="270"/>
              <w:rPr>
                <w:rFonts w:ascii="Cambria" w:hAnsi="Cambria" w:cs="Arial"/>
                <w:bCs/>
              </w:rPr>
            </w:pPr>
            <w:hyperlink r:id="rId11" w:history="1">
              <w:r w:rsidRPr="00FA3FDE">
                <w:rPr>
                  <w:rStyle w:val="Hyperlink"/>
                  <w:rFonts w:ascii="Cambria" w:hAnsi="Cambria" w:cs="Arial"/>
                  <w:bCs/>
                </w:rPr>
                <w:t>emclean@cfnga.org</w:t>
              </w:r>
            </w:hyperlink>
          </w:p>
        </w:tc>
        <w:tc>
          <w:tcPr>
            <w:tcW w:w="4687" w:type="dxa"/>
          </w:tcPr>
          <w:p w14:paraId="5800476A" w14:textId="77777777" w:rsidR="00C71BB0" w:rsidRPr="00FA3FDE" w:rsidRDefault="00C71BB0" w:rsidP="00C71BB0">
            <w:pPr>
              <w:rPr>
                <w:rFonts w:ascii="Cambria" w:hAnsi="Cambria" w:cs="Arial"/>
                <w:bCs/>
              </w:rPr>
            </w:pPr>
          </w:p>
        </w:tc>
      </w:tr>
    </w:tbl>
    <w:p w14:paraId="5FAB41E7" w14:textId="77777777" w:rsidR="00991153" w:rsidRPr="00FA3FDE" w:rsidRDefault="00991153" w:rsidP="00AB3A3E">
      <w:pPr>
        <w:rPr>
          <w:rFonts w:ascii="Cambria" w:hAnsi="Cambria" w:cs="Arial"/>
          <w:bCs/>
        </w:rPr>
      </w:pPr>
    </w:p>
    <w:p w14:paraId="480C3221" w14:textId="39A3794E" w:rsidR="00991153" w:rsidRPr="00FA3FDE" w:rsidRDefault="00991153" w:rsidP="516565AE">
      <w:pPr>
        <w:rPr>
          <w:rFonts w:ascii="Cambria" w:hAnsi="Cambria" w:cs="Arial"/>
          <w:b/>
          <w:bCs/>
          <w:color w:val="006B3F" w:themeColor="accent6"/>
          <w:sz w:val="28"/>
          <w:szCs w:val="28"/>
        </w:rPr>
      </w:pPr>
      <w:r w:rsidRPr="00FA3FDE">
        <w:rPr>
          <w:rFonts w:ascii="Cambria" w:hAnsi="Cambria" w:cs="Arial"/>
          <w:b/>
          <w:bCs/>
          <w:color w:val="006B3F" w:themeColor="accent6"/>
          <w:sz w:val="28"/>
          <w:szCs w:val="28"/>
        </w:rPr>
        <w:t xml:space="preserve">Bulletin Notes for </w:t>
      </w:r>
      <w:r w:rsidR="0144207A" w:rsidRPr="00FA3FDE">
        <w:rPr>
          <w:rFonts w:ascii="Cambria" w:hAnsi="Cambria" w:cs="Arial"/>
          <w:b/>
          <w:bCs/>
          <w:color w:val="006B3F" w:themeColor="accent6"/>
          <w:sz w:val="28"/>
          <w:szCs w:val="28"/>
        </w:rPr>
        <w:t xml:space="preserve">March </w:t>
      </w:r>
      <w:r w:rsidRPr="00FA3FDE">
        <w:rPr>
          <w:rFonts w:ascii="Cambria" w:hAnsi="Cambria" w:cs="Arial"/>
          <w:b/>
          <w:bCs/>
          <w:color w:val="006B3F" w:themeColor="accent6"/>
          <w:sz w:val="28"/>
          <w:szCs w:val="28"/>
        </w:rPr>
        <w:t>Sundays</w:t>
      </w:r>
    </w:p>
    <w:p w14:paraId="6581498F" w14:textId="77777777" w:rsidR="00AB3A3E" w:rsidRPr="00FA3FDE" w:rsidRDefault="00AB3A3E" w:rsidP="00AB3A3E">
      <w:pPr>
        <w:rPr>
          <w:rFonts w:ascii="Cambria" w:hAnsi="Cambria" w:cs="Arial"/>
          <w:b/>
          <w:color w:val="FF0000"/>
        </w:rPr>
      </w:pPr>
    </w:p>
    <w:p w14:paraId="75343855" w14:textId="19FC069D" w:rsidR="00037F2F" w:rsidRPr="00FA3FDE" w:rsidRDefault="7B15F8F8" w:rsidP="516565AE">
      <w:pPr>
        <w:rPr>
          <w:rFonts w:ascii="Cambria" w:hAnsi="Cambria" w:cs="Arial"/>
          <w:b/>
          <w:bCs/>
          <w:u w:val="single"/>
        </w:rPr>
      </w:pPr>
      <w:r w:rsidRPr="00FA3FDE">
        <w:rPr>
          <w:rFonts w:ascii="Cambria" w:hAnsi="Cambria" w:cs="Arial"/>
          <w:b/>
          <w:bCs/>
          <w:u w:val="single"/>
        </w:rPr>
        <w:t xml:space="preserve">March </w:t>
      </w:r>
      <w:r w:rsidR="00C71BB0" w:rsidRPr="00FA3FDE">
        <w:rPr>
          <w:rFonts w:ascii="Cambria" w:hAnsi="Cambria" w:cs="Arial"/>
          <w:b/>
          <w:bCs/>
          <w:u w:val="single"/>
        </w:rPr>
        <w:t>1</w:t>
      </w:r>
      <w:r w:rsidR="005D265D" w:rsidRPr="00FA3FDE">
        <w:rPr>
          <w:rFonts w:ascii="Cambria" w:hAnsi="Cambria" w:cs="Arial"/>
          <w:b/>
          <w:bCs/>
          <w:u w:val="single"/>
        </w:rPr>
        <w:t xml:space="preserve"> – </w:t>
      </w:r>
      <w:r w:rsidR="00C71BB0" w:rsidRPr="00FA3FDE">
        <w:rPr>
          <w:rFonts w:ascii="Cambria" w:hAnsi="Cambria" w:cs="Arial"/>
          <w:b/>
          <w:bCs/>
          <w:u w:val="single"/>
        </w:rPr>
        <w:t>2</w:t>
      </w:r>
      <w:r w:rsidR="00C71BB0" w:rsidRPr="00FA3FDE">
        <w:rPr>
          <w:rFonts w:ascii="Cambria" w:hAnsi="Cambria" w:cs="Arial"/>
          <w:b/>
          <w:bCs/>
          <w:u w:val="single"/>
          <w:vertAlign w:val="superscript"/>
        </w:rPr>
        <w:t>nd</w:t>
      </w:r>
      <w:r w:rsidR="00C71BB0" w:rsidRPr="00FA3FDE">
        <w:rPr>
          <w:rFonts w:ascii="Cambria" w:hAnsi="Cambria" w:cs="Arial"/>
          <w:b/>
          <w:bCs/>
          <w:u w:val="single"/>
        </w:rPr>
        <w:t xml:space="preserve"> Sunday of Lent</w:t>
      </w:r>
    </w:p>
    <w:p w14:paraId="6F6202DF" w14:textId="77777777" w:rsidR="00320629" w:rsidRPr="00FA3FDE" w:rsidRDefault="00320629" w:rsidP="00AB3A3E">
      <w:pPr>
        <w:rPr>
          <w:rFonts w:ascii="Cambria" w:hAnsi="Cambria" w:cs="Arial"/>
          <w:b/>
          <w:u w:val="single"/>
        </w:rPr>
      </w:pPr>
    </w:p>
    <w:p w14:paraId="108CD4CF" w14:textId="265A6FEF" w:rsidR="00AA4F80" w:rsidRPr="00FA3FDE" w:rsidRDefault="00AA4F80" w:rsidP="00AA4F80">
      <w:pPr>
        <w:ind w:left="720"/>
        <w:rPr>
          <w:rFonts w:ascii="Cambria" w:hAnsi="Cambria" w:cs="Arial"/>
          <w:color w:val="000000"/>
        </w:rPr>
      </w:pPr>
      <w:r w:rsidRPr="00FA3FDE">
        <w:rPr>
          <w:rFonts w:ascii="Cambria" w:hAnsi="Cambria" w:cs="Arial"/>
          <w:b/>
          <w:color w:val="000000"/>
        </w:rPr>
        <w:t xml:space="preserve">Receive </w:t>
      </w:r>
      <w:r w:rsidR="00D368CF" w:rsidRPr="00FA3FDE">
        <w:rPr>
          <w:rFonts w:ascii="Cambria" w:hAnsi="Cambria" w:cs="Arial"/>
          <w:b/>
          <w:color w:val="000000"/>
        </w:rPr>
        <w:t>i</w:t>
      </w:r>
      <w:r w:rsidRPr="00FA3FDE">
        <w:rPr>
          <w:rFonts w:ascii="Cambria" w:hAnsi="Cambria" w:cs="Arial"/>
          <w:b/>
          <w:color w:val="000000"/>
        </w:rPr>
        <w:t xml:space="preserve">ncome and </w:t>
      </w:r>
      <w:r w:rsidR="00D368CF" w:rsidRPr="00FA3FDE">
        <w:rPr>
          <w:rFonts w:ascii="Cambria" w:hAnsi="Cambria" w:cs="Arial"/>
          <w:b/>
          <w:color w:val="000000"/>
        </w:rPr>
        <w:t>h</w:t>
      </w:r>
      <w:r w:rsidRPr="00FA3FDE">
        <w:rPr>
          <w:rFonts w:ascii="Cambria" w:hAnsi="Cambria" w:cs="Arial"/>
          <w:b/>
          <w:color w:val="000000"/>
        </w:rPr>
        <w:t xml:space="preserve">elp </w:t>
      </w:r>
      <w:r w:rsidR="00D368CF" w:rsidRPr="00FA3FDE">
        <w:rPr>
          <w:rFonts w:ascii="Cambria" w:hAnsi="Cambria" w:cs="Arial"/>
          <w:b/>
          <w:color w:val="000000"/>
        </w:rPr>
        <w:t>yo</w:t>
      </w:r>
      <w:r w:rsidRPr="00FA3FDE">
        <w:rPr>
          <w:rFonts w:ascii="Cambria" w:hAnsi="Cambria" w:cs="Arial"/>
          <w:b/>
          <w:color w:val="000000"/>
        </w:rPr>
        <w:t xml:space="preserve">ur </w:t>
      </w:r>
      <w:r w:rsidR="00D368CF" w:rsidRPr="00FA3FDE">
        <w:rPr>
          <w:rFonts w:ascii="Cambria" w:hAnsi="Cambria" w:cs="Arial"/>
          <w:b/>
          <w:color w:val="000000"/>
        </w:rPr>
        <w:t>p</w:t>
      </w:r>
      <w:r w:rsidRPr="00FA3FDE">
        <w:rPr>
          <w:rFonts w:ascii="Cambria" w:hAnsi="Cambria" w:cs="Arial"/>
          <w:b/>
          <w:color w:val="000000"/>
        </w:rPr>
        <w:t xml:space="preserve">arish: </w:t>
      </w:r>
      <w:r w:rsidRPr="00FA3FDE">
        <w:rPr>
          <w:rFonts w:ascii="Cambria" w:hAnsi="Cambria" w:cs="Arial"/>
          <w:color w:val="000000"/>
        </w:rPr>
        <w:t xml:space="preserve">If you are over 65, would like additional income, a tax deduction, and to make a gift to the parish endowment fund, consider a </w:t>
      </w:r>
      <w:r w:rsidR="005F6098" w:rsidRPr="00FA3FDE">
        <w:rPr>
          <w:rFonts w:ascii="Cambria" w:hAnsi="Cambria" w:cs="Arial"/>
          <w:color w:val="000000"/>
        </w:rPr>
        <w:t>c</w:t>
      </w:r>
      <w:r w:rsidRPr="00FA3FDE">
        <w:rPr>
          <w:rFonts w:ascii="Cambria" w:hAnsi="Cambria" w:cs="Arial"/>
          <w:color w:val="000000"/>
        </w:rPr>
        <w:t xml:space="preserve">haritable </w:t>
      </w:r>
      <w:r w:rsidR="005F6098" w:rsidRPr="00FA3FDE">
        <w:rPr>
          <w:rFonts w:ascii="Cambria" w:hAnsi="Cambria" w:cs="Arial"/>
          <w:color w:val="000000"/>
        </w:rPr>
        <w:t>g</w:t>
      </w:r>
      <w:r w:rsidRPr="00FA3FDE">
        <w:rPr>
          <w:rFonts w:ascii="Cambria" w:hAnsi="Cambria" w:cs="Arial"/>
          <w:color w:val="000000"/>
        </w:rPr>
        <w:t xml:space="preserve">ift </w:t>
      </w:r>
      <w:r w:rsidR="005F6098" w:rsidRPr="00FA3FDE">
        <w:rPr>
          <w:rFonts w:ascii="Cambria" w:hAnsi="Cambria" w:cs="Arial"/>
          <w:color w:val="000000"/>
        </w:rPr>
        <w:t>a</w:t>
      </w:r>
      <w:r w:rsidRPr="00FA3FDE">
        <w:rPr>
          <w:rFonts w:ascii="Cambria" w:hAnsi="Cambria" w:cs="Arial"/>
          <w:color w:val="000000"/>
        </w:rPr>
        <w:t>nnuity</w:t>
      </w:r>
      <w:r w:rsidR="005F6098" w:rsidRPr="00FA3FDE">
        <w:rPr>
          <w:rFonts w:ascii="Cambria" w:hAnsi="Cambria" w:cs="Arial"/>
          <w:color w:val="000000"/>
        </w:rPr>
        <w:t xml:space="preserve"> (CGA)</w:t>
      </w:r>
      <w:r w:rsidRPr="00FA3FDE">
        <w:rPr>
          <w:rFonts w:ascii="Cambria" w:hAnsi="Cambria" w:cs="Arial"/>
          <w:color w:val="000000"/>
        </w:rPr>
        <w:t xml:space="preserve">. Your rate of return is based on your age. For an illustration, please contact Juliet Greco at the Catholic Foundation at </w:t>
      </w:r>
      <w:hyperlink r:id="rId12" w:history="1">
        <w:r w:rsidRPr="00FA3FDE">
          <w:rPr>
            <w:rStyle w:val="Hyperlink"/>
            <w:rFonts w:ascii="Cambria" w:hAnsi="Cambria" w:cs="Arial"/>
          </w:rPr>
          <w:t>jgreco@cfnga.org</w:t>
        </w:r>
      </w:hyperlink>
      <w:r w:rsidRPr="00FA3FDE">
        <w:rPr>
          <w:rFonts w:ascii="Cambria" w:hAnsi="Cambria" w:cs="Arial"/>
          <w:color w:val="000000"/>
        </w:rPr>
        <w:t xml:space="preserve"> or 404.497.9440.</w:t>
      </w:r>
    </w:p>
    <w:p w14:paraId="2D87805B" w14:textId="77777777" w:rsidR="005F6098" w:rsidRPr="00FA3FDE" w:rsidRDefault="005F6098" w:rsidP="005F6098">
      <w:pPr>
        <w:rPr>
          <w:rFonts w:ascii="Cambria" w:hAnsi="Cambria" w:cs="Arial"/>
          <w:b/>
          <w:color w:val="000000"/>
          <w:u w:val="single"/>
        </w:rPr>
      </w:pPr>
    </w:p>
    <w:p w14:paraId="391E2266" w14:textId="77777777" w:rsidR="00B035D1" w:rsidRPr="00FA3FDE" w:rsidRDefault="00B035D1" w:rsidP="00AB3A3E">
      <w:pPr>
        <w:rPr>
          <w:rFonts w:ascii="Cambria" w:hAnsi="Cambria" w:cs="Arial"/>
          <w:color w:val="000000"/>
        </w:rPr>
      </w:pPr>
    </w:p>
    <w:p w14:paraId="43E10BF2" w14:textId="653E8919" w:rsidR="00B035D1" w:rsidRPr="00FA3FDE" w:rsidRDefault="1BC38660" w:rsidP="516565AE">
      <w:pPr>
        <w:rPr>
          <w:rFonts w:ascii="Cambria" w:hAnsi="Cambria" w:cs="Arial"/>
          <w:b/>
          <w:bCs/>
          <w:u w:val="single"/>
        </w:rPr>
      </w:pPr>
      <w:r w:rsidRPr="00FA3FDE">
        <w:rPr>
          <w:rFonts w:ascii="Cambria" w:hAnsi="Cambria" w:cs="Arial"/>
          <w:b/>
          <w:bCs/>
          <w:u w:val="single"/>
        </w:rPr>
        <w:t xml:space="preserve">March </w:t>
      </w:r>
      <w:r w:rsidR="00C71BB0" w:rsidRPr="00FA3FDE">
        <w:rPr>
          <w:rFonts w:ascii="Cambria" w:hAnsi="Cambria" w:cs="Arial"/>
          <w:b/>
          <w:bCs/>
          <w:u w:val="single"/>
        </w:rPr>
        <w:t>8</w:t>
      </w:r>
      <w:r w:rsidR="005D265D" w:rsidRPr="00FA3FDE">
        <w:rPr>
          <w:rFonts w:ascii="Cambria" w:hAnsi="Cambria" w:cs="Arial"/>
          <w:b/>
          <w:bCs/>
          <w:u w:val="single"/>
        </w:rPr>
        <w:t xml:space="preserve"> – </w:t>
      </w:r>
      <w:r w:rsidR="00C71BB0" w:rsidRPr="00FA3FDE">
        <w:rPr>
          <w:rFonts w:ascii="Cambria" w:hAnsi="Cambria" w:cs="Arial"/>
          <w:b/>
          <w:bCs/>
          <w:u w:val="single"/>
        </w:rPr>
        <w:t>3</w:t>
      </w:r>
      <w:r w:rsidR="00C71BB0" w:rsidRPr="00FA3FDE">
        <w:rPr>
          <w:rFonts w:ascii="Cambria" w:hAnsi="Cambria" w:cs="Arial"/>
          <w:b/>
          <w:bCs/>
          <w:u w:val="single"/>
          <w:vertAlign w:val="superscript"/>
        </w:rPr>
        <w:t>rd</w:t>
      </w:r>
      <w:r w:rsidR="00C71BB0" w:rsidRPr="00FA3FDE">
        <w:rPr>
          <w:rFonts w:ascii="Cambria" w:hAnsi="Cambria" w:cs="Arial"/>
          <w:b/>
          <w:bCs/>
          <w:u w:val="single"/>
        </w:rPr>
        <w:t xml:space="preserve"> Sunday of Lent</w:t>
      </w:r>
    </w:p>
    <w:p w14:paraId="7625B361" w14:textId="77777777" w:rsidR="00320629" w:rsidRPr="00FA3FDE" w:rsidRDefault="00320629" w:rsidP="00AB3A3E">
      <w:pPr>
        <w:rPr>
          <w:rFonts w:ascii="Cambria" w:hAnsi="Cambria" w:cs="Arial"/>
          <w:b/>
          <w:color w:val="000000"/>
          <w:u w:val="single"/>
        </w:rPr>
      </w:pPr>
    </w:p>
    <w:p w14:paraId="3260E724" w14:textId="182130FE" w:rsidR="005F6098" w:rsidRPr="00FA3FDE" w:rsidRDefault="005F6098" w:rsidP="005F6098">
      <w:pPr>
        <w:ind w:left="720"/>
        <w:rPr>
          <w:rFonts w:ascii="Cambria" w:hAnsi="Cambria" w:cs="Calibri"/>
          <w:color w:val="000000"/>
        </w:rPr>
      </w:pPr>
      <w:r w:rsidRPr="00FA3FDE">
        <w:rPr>
          <w:rFonts w:ascii="Cambria" w:hAnsi="Cambria" w:cs="Calibri"/>
          <w:b/>
          <w:color w:val="000000"/>
        </w:rPr>
        <w:t xml:space="preserve">Consistent </w:t>
      </w:r>
      <w:r w:rsidR="00D368CF" w:rsidRPr="00FA3FDE">
        <w:rPr>
          <w:rFonts w:ascii="Cambria" w:hAnsi="Cambria" w:cs="Calibri"/>
          <w:b/>
          <w:color w:val="000000"/>
        </w:rPr>
        <w:t>i</w:t>
      </w:r>
      <w:r w:rsidRPr="00FA3FDE">
        <w:rPr>
          <w:rFonts w:ascii="Cambria" w:hAnsi="Cambria" w:cs="Calibri"/>
          <w:b/>
          <w:color w:val="000000"/>
        </w:rPr>
        <w:t xml:space="preserve">ncome </w:t>
      </w:r>
      <w:r w:rsidR="00D368CF" w:rsidRPr="00FA3FDE">
        <w:rPr>
          <w:rFonts w:ascii="Cambria" w:hAnsi="Cambria" w:cs="Calibri"/>
          <w:b/>
          <w:color w:val="000000"/>
        </w:rPr>
        <w:t>s</w:t>
      </w:r>
      <w:r w:rsidRPr="00FA3FDE">
        <w:rPr>
          <w:rFonts w:ascii="Cambria" w:hAnsi="Cambria" w:cs="Calibri"/>
          <w:b/>
          <w:color w:val="000000"/>
        </w:rPr>
        <w:t xml:space="preserve">tream and </w:t>
      </w:r>
      <w:r w:rsidR="00D368CF" w:rsidRPr="00FA3FDE">
        <w:rPr>
          <w:rFonts w:ascii="Cambria" w:hAnsi="Cambria" w:cs="Calibri"/>
          <w:b/>
          <w:color w:val="000000"/>
        </w:rPr>
        <w:t>s</w:t>
      </w:r>
      <w:r w:rsidRPr="00FA3FDE">
        <w:rPr>
          <w:rFonts w:ascii="Cambria" w:hAnsi="Cambria" w:cs="Calibri"/>
          <w:b/>
          <w:color w:val="000000"/>
        </w:rPr>
        <w:t xml:space="preserve">upport for the </w:t>
      </w:r>
      <w:r w:rsidR="00D368CF" w:rsidRPr="00FA3FDE">
        <w:rPr>
          <w:rFonts w:ascii="Cambria" w:hAnsi="Cambria" w:cs="Calibri"/>
          <w:b/>
          <w:color w:val="000000"/>
        </w:rPr>
        <w:t>p</w:t>
      </w:r>
      <w:r w:rsidRPr="00FA3FDE">
        <w:rPr>
          <w:rFonts w:ascii="Cambria" w:hAnsi="Cambria" w:cs="Calibri"/>
          <w:b/>
          <w:color w:val="000000"/>
        </w:rPr>
        <w:t xml:space="preserve">arish: </w:t>
      </w:r>
      <w:r w:rsidRPr="00FA3FDE">
        <w:rPr>
          <w:rFonts w:ascii="Cambria" w:hAnsi="Cambria" w:cs="Calibri"/>
          <w:color w:val="000000"/>
        </w:rPr>
        <w:t xml:space="preserve">A charitable gift annuity is a fund that provides you with fixed, guaranteed payments for life. At your passing, the remainder is given to the parish endowment fund, allowing your generosity to continue forever. For current rates or a custom illustration, contact Juliet Greco at the Catholic Foundation, </w:t>
      </w:r>
      <w:hyperlink r:id="rId13" w:history="1">
        <w:r w:rsidRPr="00FA3FDE">
          <w:rPr>
            <w:rStyle w:val="Hyperlink"/>
            <w:rFonts w:ascii="Cambria" w:hAnsi="Cambria" w:cs="Calibri"/>
          </w:rPr>
          <w:t>jgreco@cfnga.org</w:t>
        </w:r>
      </w:hyperlink>
      <w:r w:rsidRPr="00FA3FDE">
        <w:rPr>
          <w:rFonts w:ascii="Cambria" w:hAnsi="Cambria" w:cs="Calibri"/>
          <w:color w:val="000000"/>
        </w:rPr>
        <w:t xml:space="preserve"> or </w:t>
      </w:r>
      <w:r w:rsidRPr="00FA3FDE">
        <w:rPr>
          <w:rFonts w:ascii="Cambria" w:hAnsi="Cambria" w:cs="Arial"/>
          <w:color w:val="000000"/>
        </w:rPr>
        <w:t>404.497.9440</w:t>
      </w:r>
      <w:r w:rsidRPr="00FA3FDE">
        <w:rPr>
          <w:rFonts w:ascii="Cambria" w:hAnsi="Cambria" w:cs="Calibri"/>
          <w:color w:val="000000"/>
        </w:rPr>
        <w:t>.</w:t>
      </w:r>
    </w:p>
    <w:p w14:paraId="55D458E8" w14:textId="241FA6ED" w:rsidR="1E8F2575" w:rsidRPr="00FA3FDE" w:rsidRDefault="1E8F2575" w:rsidP="005F6098">
      <w:pPr>
        <w:spacing w:line="259" w:lineRule="auto"/>
        <w:rPr>
          <w:rFonts w:ascii="Cambria" w:hAnsi="Cambria"/>
        </w:rPr>
      </w:pPr>
    </w:p>
    <w:p w14:paraId="0893B1D3" w14:textId="77777777" w:rsidR="00AB3A3E" w:rsidRPr="00FA3FDE" w:rsidRDefault="00AB3A3E" w:rsidP="00AB3A3E">
      <w:pPr>
        <w:rPr>
          <w:rFonts w:ascii="Cambria" w:hAnsi="Cambria" w:cs="Arial"/>
          <w:b/>
          <w:color w:val="000000"/>
          <w:u w:val="single"/>
        </w:rPr>
      </w:pPr>
    </w:p>
    <w:p w14:paraId="79F73C05" w14:textId="4F361263" w:rsidR="005D265D" w:rsidRPr="00FA3FDE" w:rsidRDefault="787679D7" w:rsidP="516565AE">
      <w:pPr>
        <w:rPr>
          <w:rFonts w:ascii="Cambria" w:hAnsi="Cambria" w:cs="Arial"/>
          <w:b/>
          <w:bCs/>
          <w:u w:val="single"/>
        </w:rPr>
      </w:pPr>
      <w:r w:rsidRPr="00FA3FDE">
        <w:rPr>
          <w:rFonts w:ascii="Cambria" w:hAnsi="Cambria" w:cs="Arial"/>
          <w:b/>
          <w:bCs/>
          <w:u w:val="single"/>
        </w:rPr>
        <w:t>March 1</w:t>
      </w:r>
      <w:r w:rsidR="00C71BB0" w:rsidRPr="00FA3FDE">
        <w:rPr>
          <w:rFonts w:ascii="Cambria" w:hAnsi="Cambria" w:cs="Arial"/>
          <w:b/>
          <w:bCs/>
          <w:u w:val="single"/>
        </w:rPr>
        <w:t>5</w:t>
      </w:r>
      <w:r w:rsidR="005D265D" w:rsidRPr="00FA3FDE">
        <w:rPr>
          <w:rFonts w:ascii="Cambria" w:hAnsi="Cambria" w:cs="Arial"/>
          <w:b/>
          <w:bCs/>
          <w:u w:val="single"/>
        </w:rPr>
        <w:t xml:space="preserve"> – </w:t>
      </w:r>
      <w:r w:rsidR="00C71BB0" w:rsidRPr="00FA3FDE">
        <w:rPr>
          <w:rFonts w:ascii="Cambria" w:hAnsi="Cambria" w:cs="Arial"/>
          <w:b/>
          <w:bCs/>
          <w:u w:val="single"/>
        </w:rPr>
        <w:t>4</w:t>
      </w:r>
      <w:r w:rsidR="00C71BB0" w:rsidRPr="00FA3FDE">
        <w:rPr>
          <w:rFonts w:ascii="Cambria" w:hAnsi="Cambria" w:cs="Arial"/>
          <w:b/>
          <w:bCs/>
          <w:u w:val="single"/>
          <w:vertAlign w:val="superscript"/>
        </w:rPr>
        <w:t>th</w:t>
      </w:r>
      <w:r w:rsidR="00C71BB0" w:rsidRPr="00FA3FDE">
        <w:rPr>
          <w:rFonts w:ascii="Cambria" w:hAnsi="Cambria" w:cs="Arial"/>
          <w:b/>
          <w:bCs/>
          <w:u w:val="single"/>
        </w:rPr>
        <w:t xml:space="preserve"> </w:t>
      </w:r>
      <w:r w:rsidR="171730A1" w:rsidRPr="00FA3FDE">
        <w:rPr>
          <w:rFonts w:ascii="Cambria" w:hAnsi="Cambria" w:cs="Arial"/>
          <w:b/>
          <w:bCs/>
          <w:u w:val="single"/>
        </w:rPr>
        <w:t>Sunday of Lent</w:t>
      </w:r>
    </w:p>
    <w:p w14:paraId="61E11738" w14:textId="77777777" w:rsidR="00320629" w:rsidRPr="00FA3FDE" w:rsidRDefault="00320629" w:rsidP="00AB3A3E">
      <w:pPr>
        <w:rPr>
          <w:rFonts w:ascii="Cambria" w:hAnsi="Cambria" w:cs="Arial"/>
          <w:b/>
          <w:color w:val="000000"/>
          <w:u w:val="single"/>
        </w:rPr>
      </w:pPr>
    </w:p>
    <w:p w14:paraId="1BC24D6A" w14:textId="750C708E" w:rsidR="00AA4F80" w:rsidRPr="00FA3FDE" w:rsidRDefault="00AA4F80" w:rsidP="00FA3FDE">
      <w:pPr>
        <w:spacing w:line="259" w:lineRule="auto"/>
        <w:ind w:left="720"/>
        <w:rPr>
          <w:rFonts w:ascii="Cambria" w:hAnsi="Cambria" w:cs="Arial"/>
        </w:rPr>
      </w:pPr>
      <w:r w:rsidRPr="00FA3FDE">
        <w:rPr>
          <w:rFonts w:ascii="Cambria" w:hAnsi="Cambria" w:cs="Arial"/>
          <w:b/>
          <w:bCs/>
        </w:rPr>
        <w:t xml:space="preserve">Want to get a better interest rate on your savings? </w:t>
      </w:r>
      <w:r w:rsidRPr="00FA3FDE">
        <w:rPr>
          <w:rFonts w:ascii="Cambria" w:hAnsi="Cambria" w:cs="Arial"/>
        </w:rPr>
        <w:t>A charitable gift annuity provides higher interest rates, based on age, than savings accounts and they can also benefit your parish</w:t>
      </w:r>
      <w:r w:rsidR="00C71BB0" w:rsidRPr="00FA3FDE">
        <w:rPr>
          <w:rFonts w:ascii="Cambria" w:hAnsi="Cambria" w:cs="Arial"/>
        </w:rPr>
        <w:t>’s</w:t>
      </w:r>
      <w:r w:rsidRPr="00FA3FDE">
        <w:rPr>
          <w:rFonts w:ascii="Cambria" w:hAnsi="Cambria" w:cs="Arial"/>
        </w:rPr>
        <w:t xml:space="preserve"> endowment</w:t>
      </w:r>
      <w:r w:rsidR="00C71BB0" w:rsidRPr="00FA3FDE">
        <w:rPr>
          <w:rFonts w:ascii="Cambria" w:hAnsi="Cambria" w:cs="Arial"/>
        </w:rPr>
        <w:t xml:space="preserve"> fund</w:t>
      </w:r>
      <w:r w:rsidRPr="00FA3FDE">
        <w:rPr>
          <w:rFonts w:ascii="Cambria" w:hAnsi="Cambria" w:cs="Arial"/>
        </w:rPr>
        <w:t>. Current sample rates: </w:t>
      </w:r>
      <w:r w:rsidRPr="00FA3FDE">
        <w:rPr>
          <w:rFonts w:ascii="Cambria" w:hAnsi="Cambria" w:cs="Arial"/>
          <w:b/>
          <w:bCs/>
        </w:rPr>
        <w:t xml:space="preserve">65 – </w:t>
      </w:r>
      <w:r w:rsidR="00D368CF" w:rsidRPr="00FA3FDE">
        <w:rPr>
          <w:rFonts w:ascii="Cambria" w:hAnsi="Cambria" w:cs="Arial"/>
          <w:b/>
          <w:bCs/>
        </w:rPr>
        <w:t>5.7</w:t>
      </w:r>
      <w:r w:rsidRPr="00FA3FDE">
        <w:rPr>
          <w:rFonts w:ascii="Cambria" w:hAnsi="Cambria" w:cs="Arial"/>
          <w:b/>
          <w:bCs/>
        </w:rPr>
        <w:t xml:space="preserve">%; 70 – </w:t>
      </w:r>
      <w:r w:rsidR="00D368CF" w:rsidRPr="00FA3FDE">
        <w:rPr>
          <w:rFonts w:ascii="Cambria" w:hAnsi="Cambria" w:cs="Arial"/>
          <w:b/>
          <w:bCs/>
        </w:rPr>
        <w:t>6.3</w:t>
      </w:r>
      <w:r w:rsidRPr="00FA3FDE">
        <w:rPr>
          <w:rFonts w:ascii="Cambria" w:hAnsi="Cambria" w:cs="Arial"/>
          <w:b/>
          <w:bCs/>
        </w:rPr>
        <w:t xml:space="preserve">%; 75 – </w:t>
      </w:r>
      <w:r w:rsidR="00D368CF" w:rsidRPr="00FA3FDE">
        <w:rPr>
          <w:rFonts w:ascii="Cambria" w:hAnsi="Cambria" w:cs="Arial"/>
          <w:b/>
          <w:bCs/>
        </w:rPr>
        <w:t>7.0</w:t>
      </w:r>
      <w:r w:rsidRPr="00FA3FDE">
        <w:rPr>
          <w:rFonts w:ascii="Cambria" w:hAnsi="Cambria" w:cs="Arial"/>
          <w:b/>
          <w:bCs/>
        </w:rPr>
        <w:t xml:space="preserve">%; 80 – </w:t>
      </w:r>
      <w:r w:rsidR="00D368CF" w:rsidRPr="00FA3FDE">
        <w:rPr>
          <w:rFonts w:ascii="Cambria" w:hAnsi="Cambria" w:cs="Arial"/>
          <w:b/>
          <w:bCs/>
        </w:rPr>
        <w:t>8.1</w:t>
      </w:r>
      <w:r w:rsidRPr="00FA3FDE">
        <w:rPr>
          <w:rFonts w:ascii="Cambria" w:hAnsi="Cambria" w:cs="Arial"/>
          <w:b/>
          <w:bCs/>
        </w:rPr>
        <w:t>%</w:t>
      </w:r>
      <w:r w:rsidR="00E86B4C" w:rsidRPr="00FA3FDE">
        <w:rPr>
          <w:rFonts w:ascii="Cambria" w:hAnsi="Cambria" w:cs="Arial"/>
          <w:b/>
          <w:bCs/>
        </w:rPr>
        <w:t>;</w:t>
      </w:r>
      <w:r w:rsidRPr="00FA3FDE">
        <w:rPr>
          <w:rFonts w:ascii="Cambria" w:hAnsi="Cambria" w:cs="Arial"/>
          <w:b/>
          <w:bCs/>
        </w:rPr>
        <w:t xml:space="preserve"> 85 – </w:t>
      </w:r>
      <w:r w:rsidR="00D368CF" w:rsidRPr="00FA3FDE">
        <w:rPr>
          <w:rFonts w:ascii="Cambria" w:hAnsi="Cambria" w:cs="Arial"/>
          <w:b/>
          <w:bCs/>
        </w:rPr>
        <w:t>9.1</w:t>
      </w:r>
      <w:r w:rsidRPr="00FA3FDE">
        <w:rPr>
          <w:rFonts w:ascii="Cambria" w:hAnsi="Cambria" w:cs="Arial"/>
          <w:b/>
          <w:bCs/>
        </w:rPr>
        <w:t>%.</w:t>
      </w:r>
      <w:r w:rsidR="005F6098" w:rsidRPr="00FA3FDE">
        <w:rPr>
          <w:rFonts w:ascii="Cambria" w:hAnsi="Cambria" w:cs="Arial"/>
          <w:b/>
          <w:bCs/>
        </w:rPr>
        <w:t xml:space="preserve"> </w:t>
      </w:r>
      <w:r w:rsidRPr="00FA3FDE">
        <w:rPr>
          <w:rFonts w:ascii="Cambria" w:hAnsi="Cambria" w:cs="Arial"/>
        </w:rPr>
        <w:t xml:space="preserve">For an illustration, please contact Juliet Greco at the Catholic Foundation at </w:t>
      </w:r>
      <w:hyperlink r:id="rId14" w:history="1">
        <w:r w:rsidRPr="00FA3FDE">
          <w:rPr>
            <w:rStyle w:val="Hyperlink"/>
            <w:rFonts w:ascii="Cambria" w:hAnsi="Cambria" w:cs="Arial"/>
          </w:rPr>
          <w:t>jgreco@cfnga.org</w:t>
        </w:r>
      </w:hyperlink>
      <w:r w:rsidRPr="00FA3FDE">
        <w:rPr>
          <w:rFonts w:ascii="Cambria" w:hAnsi="Cambria" w:cs="Arial"/>
        </w:rPr>
        <w:t xml:space="preserve"> or 404.497.9440.</w:t>
      </w:r>
    </w:p>
    <w:p w14:paraId="26A4B4CF" w14:textId="08208E76" w:rsidR="5BB01FF9" w:rsidRPr="00FA3FDE" w:rsidRDefault="5BB01FF9" w:rsidP="516565AE">
      <w:pPr>
        <w:spacing w:line="259" w:lineRule="auto"/>
        <w:ind w:left="720"/>
        <w:rPr>
          <w:rFonts w:ascii="Cambria" w:hAnsi="Cambria" w:cs="Arial"/>
        </w:rPr>
      </w:pPr>
    </w:p>
    <w:p w14:paraId="2E449CDE" w14:textId="77777777" w:rsidR="00AB3A3E" w:rsidRPr="00FA3FDE" w:rsidRDefault="00AB3A3E" w:rsidP="00AB3A3E">
      <w:pPr>
        <w:rPr>
          <w:rFonts w:ascii="Cambria" w:hAnsi="Cambria" w:cs="Arial"/>
        </w:rPr>
      </w:pPr>
    </w:p>
    <w:p w14:paraId="214563A8" w14:textId="20A88AD4" w:rsidR="005D265D" w:rsidRPr="00FA3FDE" w:rsidRDefault="7455B470" w:rsidP="516565AE">
      <w:pPr>
        <w:rPr>
          <w:rFonts w:ascii="Cambria" w:hAnsi="Cambria" w:cs="Arial"/>
          <w:b/>
          <w:bCs/>
          <w:u w:val="single"/>
        </w:rPr>
      </w:pPr>
      <w:r w:rsidRPr="00FA3FDE">
        <w:rPr>
          <w:rFonts w:ascii="Cambria" w:hAnsi="Cambria" w:cs="Arial"/>
          <w:b/>
          <w:bCs/>
          <w:u w:val="single"/>
        </w:rPr>
        <w:lastRenderedPageBreak/>
        <w:t xml:space="preserve">March </w:t>
      </w:r>
      <w:r w:rsidR="00C71BB0" w:rsidRPr="00FA3FDE">
        <w:rPr>
          <w:rFonts w:ascii="Cambria" w:hAnsi="Cambria" w:cs="Arial"/>
          <w:b/>
          <w:bCs/>
          <w:u w:val="single"/>
        </w:rPr>
        <w:t>22</w:t>
      </w:r>
      <w:r w:rsidR="005D265D" w:rsidRPr="00FA3FDE">
        <w:rPr>
          <w:rFonts w:ascii="Cambria" w:hAnsi="Cambria" w:cs="Arial"/>
          <w:b/>
          <w:bCs/>
          <w:u w:val="single"/>
        </w:rPr>
        <w:t xml:space="preserve"> – </w:t>
      </w:r>
      <w:r w:rsidR="00C71BB0" w:rsidRPr="00FA3FDE">
        <w:rPr>
          <w:rFonts w:ascii="Cambria" w:hAnsi="Cambria" w:cs="Arial"/>
          <w:b/>
          <w:bCs/>
          <w:u w:val="single"/>
        </w:rPr>
        <w:t>5</w:t>
      </w:r>
      <w:r w:rsidR="00C71BB0" w:rsidRPr="00FA3FDE">
        <w:rPr>
          <w:rFonts w:ascii="Cambria" w:hAnsi="Cambria" w:cs="Arial"/>
          <w:b/>
          <w:bCs/>
          <w:u w:val="single"/>
          <w:vertAlign w:val="superscript"/>
        </w:rPr>
        <w:t>th</w:t>
      </w:r>
      <w:r w:rsidR="00C71BB0" w:rsidRPr="00FA3FDE">
        <w:rPr>
          <w:rFonts w:ascii="Cambria" w:hAnsi="Cambria" w:cs="Arial"/>
          <w:b/>
          <w:bCs/>
          <w:u w:val="single"/>
        </w:rPr>
        <w:t xml:space="preserve"> </w:t>
      </w:r>
      <w:r w:rsidR="004F74A5" w:rsidRPr="00FA3FDE">
        <w:rPr>
          <w:rFonts w:ascii="Cambria" w:hAnsi="Cambria" w:cs="Arial"/>
          <w:b/>
          <w:bCs/>
          <w:u w:val="single"/>
        </w:rPr>
        <w:t>Sunday of Lent</w:t>
      </w:r>
    </w:p>
    <w:p w14:paraId="519B859C" w14:textId="77777777" w:rsidR="003E0A90" w:rsidRPr="00FA3FDE" w:rsidRDefault="003E0A90" w:rsidP="00EE1255">
      <w:pPr>
        <w:ind w:left="720"/>
        <w:rPr>
          <w:rFonts w:ascii="Cambria" w:hAnsi="Cambria" w:cs="Arial"/>
          <w:b/>
          <w:bCs/>
        </w:rPr>
      </w:pPr>
    </w:p>
    <w:p w14:paraId="15AC60D0" w14:textId="7F104516" w:rsidR="000756D6" w:rsidRPr="00FA3FDE" w:rsidRDefault="00627406" w:rsidP="005D265D">
      <w:pPr>
        <w:ind w:left="720"/>
        <w:rPr>
          <w:rFonts w:ascii="Cambria" w:hAnsi="Cambria" w:cs="Arial"/>
        </w:rPr>
      </w:pPr>
      <w:r w:rsidRPr="00FA3FDE">
        <w:rPr>
          <w:rFonts w:ascii="Cambria" w:hAnsi="Cambria" w:cs="Arial"/>
          <w:b/>
          <w:bCs/>
        </w:rPr>
        <w:t>Use Your IRA to Support Your Parish</w:t>
      </w:r>
      <w:r w:rsidRPr="00FA3FDE">
        <w:rPr>
          <w:rFonts w:ascii="Cambria" w:hAnsi="Cambria" w:cs="Arial"/>
        </w:rPr>
        <w:t xml:space="preserve"> You can use an IRA distribution to create a charitable gift annuity, guaranteeing you quarterly payments for life and providing a donation to your parish. Contact Juliet Greco at the Catholic Foundation (404.497.9440 or </w:t>
      </w:r>
      <w:hyperlink r:id="rId15" w:history="1">
        <w:r w:rsidRPr="00FA3FDE">
          <w:rPr>
            <w:rStyle w:val="Hyperlink"/>
            <w:rFonts w:ascii="Cambria" w:hAnsi="Cambria" w:cs="Arial"/>
          </w:rPr>
          <w:t>jgreco@cfnga.org</w:t>
        </w:r>
      </w:hyperlink>
      <w:r w:rsidRPr="00FA3FDE">
        <w:rPr>
          <w:rFonts w:ascii="Cambria" w:hAnsi="Cambria" w:cs="Arial"/>
        </w:rPr>
        <w:t>) for more information on this charitable opportunity.</w:t>
      </w:r>
    </w:p>
    <w:p w14:paraId="1D527517" w14:textId="77777777" w:rsidR="00627406" w:rsidRPr="00FA3FDE" w:rsidRDefault="00627406" w:rsidP="005D265D">
      <w:pPr>
        <w:ind w:left="720"/>
        <w:rPr>
          <w:rFonts w:ascii="Cambria" w:hAnsi="Cambria" w:cs="Arial"/>
        </w:rPr>
      </w:pPr>
    </w:p>
    <w:p w14:paraId="39D8686E" w14:textId="77777777" w:rsidR="005F6098" w:rsidRPr="00FA3FDE" w:rsidRDefault="005F6098" w:rsidP="005D265D">
      <w:pPr>
        <w:ind w:left="720"/>
        <w:rPr>
          <w:rFonts w:ascii="Cambria" w:hAnsi="Cambria" w:cs="Arial"/>
        </w:rPr>
      </w:pPr>
    </w:p>
    <w:p w14:paraId="33BF8E40" w14:textId="41B681A3" w:rsidR="4A5B869B" w:rsidRPr="00FA3FDE" w:rsidRDefault="4A5B869B" w:rsidP="516565AE">
      <w:pPr>
        <w:rPr>
          <w:rFonts w:ascii="Cambria" w:hAnsi="Cambria" w:cs="Arial"/>
          <w:b/>
          <w:bCs/>
          <w:u w:val="single"/>
        </w:rPr>
      </w:pPr>
      <w:r w:rsidRPr="00FA3FDE">
        <w:rPr>
          <w:rFonts w:ascii="Cambria" w:hAnsi="Cambria" w:cs="Arial"/>
          <w:b/>
          <w:bCs/>
          <w:u w:val="single"/>
        </w:rPr>
        <w:t xml:space="preserve">March </w:t>
      </w:r>
      <w:r w:rsidR="00C71BB0" w:rsidRPr="00FA3FDE">
        <w:rPr>
          <w:rFonts w:ascii="Cambria" w:hAnsi="Cambria" w:cs="Arial"/>
          <w:b/>
          <w:bCs/>
          <w:u w:val="single"/>
        </w:rPr>
        <w:t>29</w:t>
      </w:r>
      <w:r w:rsidRPr="00FA3FDE">
        <w:rPr>
          <w:rFonts w:ascii="Cambria" w:hAnsi="Cambria" w:cs="Arial"/>
          <w:b/>
          <w:bCs/>
          <w:u w:val="single"/>
        </w:rPr>
        <w:t xml:space="preserve"> –</w:t>
      </w:r>
      <w:r w:rsidR="004F74A5" w:rsidRPr="00FA3FDE">
        <w:rPr>
          <w:rFonts w:ascii="Cambria" w:hAnsi="Cambria" w:cs="Arial"/>
          <w:b/>
          <w:bCs/>
          <w:u w:val="single"/>
        </w:rPr>
        <w:t xml:space="preserve"> </w:t>
      </w:r>
      <w:r w:rsidR="00C71BB0" w:rsidRPr="00FA3FDE">
        <w:rPr>
          <w:rFonts w:ascii="Cambria" w:hAnsi="Cambria" w:cs="Arial"/>
          <w:b/>
          <w:bCs/>
          <w:u w:val="single"/>
        </w:rPr>
        <w:t>Palm Sunday</w:t>
      </w:r>
    </w:p>
    <w:p w14:paraId="4EF4C1ED" w14:textId="77777777" w:rsidR="516565AE" w:rsidRPr="00FA3FDE" w:rsidRDefault="516565AE" w:rsidP="516565AE">
      <w:pPr>
        <w:ind w:left="720"/>
        <w:rPr>
          <w:rFonts w:ascii="Cambria" w:hAnsi="Cambria" w:cs="Arial"/>
          <w:b/>
          <w:bCs/>
        </w:rPr>
      </w:pPr>
    </w:p>
    <w:p w14:paraId="32877749" w14:textId="5F4EFB84" w:rsidR="516565AE" w:rsidRPr="00FA3FDE" w:rsidRDefault="00627406" w:rsidP="00627406">
      <w:pPr>
        <w:ind w:left="720"/>
        <w:rPr>
          <w:rFonts w:ascii="Cambria" w:hAnsi="Cambria" w:cs="Arial"/>
        </w:rPr>
      </w:pPr>
      <w:r w:rsidRPr="00FA3FDE">
        <w:rPr>
          <w:rFonts w:ascii="Cambria" w:hAnsi="Cambria" w:cs="Arial"/>
          <w:b/>
          <w:bCs/>
        </w:rPr>
        <w:t xml:space="preserve">Increase your retirement income, receive a tax deduction, and leave a gift to the parish. </w:t>
      </w:r>
      <w:r w:rsidRPr="00FA3FDE">
        <w:rPr>
          <w:rFonts w:ascii="Cambria" w:hAnsi="Cambria" w:cs="Arial"/>
        </w:rPr>
        <w:t xml:space="preserve">If you are 65 or older, you can create a charitable gift annuity and receive quarterly payments for life. To receive a personalized illustration of how this could work for you, please contact Juliet Greco at the Catholic Foundation (404.497.9440 or </w:t>
      </w:r>
      <w:hyperlink r:id="rId16" w:history="1">
        <w:r w:rsidRPr="00FA3FDE">
          <w:rPr>
            <w:rStyle w:val="Hyperlink"/>
            <w:rFonts w:ascii="Cambria" w:hAnsi="Cambria" w:cs="Arial"/>
          </w:rPr>
          <w:t>jgreco@cfnga.org</w:t>
        </w:r>
      </w:hyperlink>
      <w:r w:rsidRPr="00FA3FDE">
        <w:rPr>
          <w:rFonts w:ascii="Cambria" w:hAnsi="Cambria" w:cs="Arial"/>
        </w:rPr>
        <w:t>).</w:t>
      </w:r>
    </w:p>
    <w:sectPr w:rsidR="516565AE" w:rsidRPr="00FA3FDE" w:rsidSect="00B52A5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2A9E" w14:textId="77777777" w:rsidR="005B706A" w:rsidRDefault="005B706A" w:rsidP="00724F67">
      <w:r>
        <w:separator/>
      </w:r>
    </w:p>
  </w:endnote>
  <w:endnote w:type="continuationSeparator" w:id="0">
    <w:p w14:paraId="25526583" w14:textId="77777777" w:rsidR="005B706A" w:rsidRDefault="005B706A" w:rsidP="0072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E78F" w14:textId="77777777" w:rsidR="005B706A" w:rsidRDefault="005B706A" w:rsidP="00724F67">
      <w:r>
        <w:separator/>
      </w:r>
    </w:p>
  </w:footnote>
  <w:footnote w:type="continuationSeparator" w:id="0">
    <w:p w14:paraId="469602FA" w14:textId="77777777" w:rsidR="005B706A" w:rsidRDefault="005B706A" w:rsidP="0072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105" w14:textId="77777777" w:rsidR="00724F67" w:rsidRDefault="00724F67" w:rsidP="00724F67">
    <w:pPr>
      <w:pStyle w:val="Header"/>
    </w:pPr>
    <w:r>
      <w:rPr>
        <w:noProof/>
      </w:rPr>
      <w:drawing>
        <wp:anchor distT="0" distB="0" distL="114300" distR="114300" simplePos="0" relativeHeight="251661312" behindDoc="0" locked="0" layoutInCell="1" allowOverlap="1" wp14:anchorId="7A710979" wp14:editId="5D857339">
          <wp:simplePos x="0" y="0"/>
          <wp:positionH relativeFrom="margin">
            <wp:posOffset>5417185</wp:posOffset>
          </wp:positionH>
          <wp:positionV relativeFrom="paragraph">
            <wp:posOffset>-271780</wp:posOffset>
          </wp:positionV>
          <wp:extent cx="840740" cy="840740"/>
          <wp:effectExtent l="0" t="0" r="0" b="0"/>
          <wp:wrapNone/>
          <wp:docPr id="1811012883" name="Picture 18110128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3A22CBE" wp14:editId="5F9B6976">
              <wp:simplePos x="0" y="0"/>
              <wp:positionH relativeFrom="column">
                <wp:posOffset>-1297305</wp:posOffset>
              </wp:positionH>
              <wp:positionV relativeFrom="paragraph">
                <wp:posOffset>101600</wp:posOffset>
              </wp:positionV>
              <wp:extent cx="8711565" cy="45085"/>
              <wp:effectExtent l="0" t="0" r="0" b="0"/>
              <wp:wrapNone/>
              <wp:docPr id="1494822770" name="Rectangle 1494822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1565" cy="45085"/>
                      </a:xfrm>
                      <a:prstGeom prst="rect">
                        <a:avLst/>
                      </a:prstGeom>
                      <a:solidFill>
                        <a:srgbClr val="F9D616"/>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94822770" style="position:absolute;margin-left:-102.15pt;margin-top:8pt;width:685.9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9d616" stroked="f" strokeweight="1pt" w14:anchorId="2C9E3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"/>
          </w:pict>
        </mc:Fallback>
      </mc:AlternateContent>
    </w:r>
    <w:r>
      <w:rPr>
        <w:noProof/>
      </w:rPr>
      <mc:AlternateContent>
        <mc:Choice Requires="wps">
          <w:drawing>
            <wp:anchor distT="0" distB="0" distL="114300" distR="114300" simplePos="0" relativeHeight="251659264" behindDoc="0" locked="0" layoutInCell="1" allowOverlap="1" wp14:anchorId="6829B80B" wp14:editId="23867895">
              <wp:simplePos x="0" y="0"/>
              <wp:positionH relativeFrom="column">
                <wp:posOffset>-1449705</wp:posOffset>
              </wp:positionH>
              <wp:positionV relativeFrom="paragraph">
                <wp:posOffset>-35560</wp:posOffset>
              </wp:positionV>
              <wp:extent cx="8749665" cy="144145"/>
              <wp:effectExtent l="0" t="0" r="0" b="8255"/>
              <wp:wrapNone/>
              <wp:docPr id="1976834542" name="Rectangle 1976834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9665" cy="144145"/>
                      </a:xfrm>
                      <a:prstGeom prst="rect">
                        <a:avLst/>
                      </a:prstGeom>
                      <a:solidFill>
                        <a:srgbClr val="006B3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76834542" style="position:absolute;margin-left:-114.15pt;margin-top:-2.8pt;width:688.9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6b3f" stroked="f" strokeweight="1pt" w14:anchorId="73D5C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"/>
          </w:pict>
        </mc:Fallback>
      </mc:AlternateContent>
    </w:r>
  </w:p>
  <w:p w14:paraId="26BFE905" w14:textId="77777777" w:rsidR="00724F67" w:rsidRDefault="00724F67">
    <w:pPr>
      <w:pStyle w:val="Header"/>
    </w:pPr>
  </w:p>
  <w:p w14:paraId="3F2C9100" w14:textId="77777777" w:rsidR="00B52A5E" w:rsidRDefault="00B5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54CF2"/>
    <w:multiLevelType w:val="hybridMultilevel"/>
    <w:tmpl w:val="665A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33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D9"/>
    <w:rsid w:val="00004001"/>
    <w:rsid w:val="000119D7"/>
    <w:rsid w:val="00013E59"/>
    <w:rsid w:val="00023157"/>
    <w:rsid w:val="00026F44"/>
    <w:rsid w:val="00037F2F"/>
    <w:rsid w:val="00044F3F"/>
    <w:rsid w:val="00061FF6"/>
    <w:rsid w:val="00065D48"/>
    <w:rsid w:val="000718FB"/>
    <w:rsid w:val="000756D6"/>
    <w:rsid w:val="0008428A"/>
    <w:rsid w:val="000861E2"/>
    <w:rsid w:val="000A2F27"/>
    <w:rsid w:val="000C0608"/>
    <w:rsid w:val="000C4523"/>
    <w:rsid w:val="001033D4"/>
    <w:rsid w:val="00104529"/>
    <w:rsid w:val="00104CCC"/>
    <w:rsid w:val="00107DC7"/>
    <w:rsid w:val="00116F29"/>
    <w:rsid w:val="00120474"/>
    <w:rsid w:val="001350D6"/>
    <w:rsid w:val="0014101B"/>
    <w:rsid w:val="00142B64"/>
    <w:rsid w:val="00145425"/>
    <w:rsid w:val="00153CE1"/>
    <w:rsid w:val="001548A5"/>
    <w:rsid w:val="0016027D"/>
    <w:rsid w:val="00160304"/>
    <w:rsid w:val="00167D66"/>
    <w:rsid w:val="00172640"/>
    <w:rsid w:val="00181B19"/>
    <w:rsid w:val="00185135"/>
    <w:rsid w:val="00193918"/>
    <w:rsid w:val="001A1A9D"/>
    <w:rsid w:val="001A5499"/>
    <w:rsid w:val="001C24D4"/>
    <w:rsid w:val="001D5F90"/>
    <w:rsid w:val="001E55CE"/>
    <w:rsid w:val="001E612D"/>
    <w:rsid w:val="001F45D2"/>
    <w:rsid w:val="001F6201"/>
    <w:rsid w:val="002006EE"/>
    <w:rsid w:val="0020414E"/>
    <w:rsid w:val="0022255A"/>
    <w:rsid w:val="00232A46"/>
    <w:rsid w:val="00242CE3"/>
    <w:rsid w:val="002520B1"/>
    <w:rsid w:val="00262943"/>
    <w:rsid w:val="00275B40"/>
    <w:rsid w:val="00282952"/>
    <w:rsid w:val="0028452B"/>
    <w:rsid w:val="0029318F"/>
    <w:rsid w:val="002A2B2E"/>
    <w:rsid w:val="002A51DB"/>
    <w:rsid w:val="002A7D5E"/>
    <w:rsid w:val="002C458A"/>
    <w:rsid w:val="002C53E9"/>
    <w:rsid w:val="002D6C6D"/>
    <w:rsid w:val="002E095F"/>
    <w:rsid w:val="002E3DA7"/>
    <w:rsid w:val="002F4F11"/>
    <w:rsid w:val="002F62CD"/>
    <w:rsid w:val="00300565"/>
    <w:rsid w:val="003045FE"/>
    <w:rsid w:val="00310E57"/>
    <w:rsid w:val="003120F7"/>
    <w:rsid w:val="003127C7"/>
    <w:rsid w:val="00320629"/>
    <w:rsid w:val="003228BC"/>
    <w:rsid w:val="003365AC"/>
    <w:rsid w:val="0034561D"/>
    <w:rsid w:val="00355970"/>
    <w:rsid w:val="00377942"/>
    <w:rsid w:val="0038055D"/>
    <w:rsid w:val="00386BA6"/>
    <w:rsid w:val="00387473"/>
    <w:rsid w:val="00397A98"/>
    <w:rsid w:val="003B59F2"/>
    <w:rsid w:val="003B6969"/>
    <w:rsid w:val="003C2987"/>
    <w:rsid w:val="003C56AF"/>
    <w:rsid w:val="003E0A90"/>
    <w:rsid w:val="003E3F48"/>
    <w:rsid w:val="003F3A43"/>
    <w:rsid w:val="0040719A"/>
    <w:rsid w:val="00410E79"/>
    <w:rsid w:val="00411C86"/>
    <w:rsid w:val="004130F9"/>
    <w:rsid w:val="0042574B"/>
    <w:rsid w:val="00427496"/>
    <w:rsid w:val="00427575"/>
    <w:rsid w:val="00430C19"/>
    <w:rsid w:val="004427FD"/>
    <w:rsid w:val="00450EAE"/>
    <w:rsid w:val="004519AC"/>
    <w:rsid w:val="00454EF0"/>
    <w:rsid w:val="004606D2"/>
    <w:rsid w:val="00463EC8"/>
    <w:rsid w:val="00464475"/>
    <w:rsid w:val="00472169"/>
    <w:rsid w:val="0047552C"/>
    <w:rsid w:val="00480420"/>
    <w:rsid w:val="00491A6D"/>
    <w:rsid w:val="00492D40"/>
    <w:rsid w:val="004A16DF"/>
    <w:rsid w:val="004A1A25"/>
    <w:rsid w:val="004A5F0D"/>
    <w:rsid w:val="004B0C47"/>
    <w:rsid w:val="004B63F9"/>
    <w:rsid w:val="004C03A3"/>
    <w:rsid w:val="004C45FA"/>
    <w:rsid w:val="004D3D0A"/>
    <w:rsid w:val="004E683A"/>
    <w:rsid w:val="004F5132"/>
    <w:rsid w:val="004F74A5"/>
    <w:rsid w:val="0050441D"/>
    <w:rsid w:val="0050618F"/>
    <w:rsid w:val="00513735"/>
    <w:rsid w:val="00514F8F"/>
    <w:rsid w:val="005259A7"/>
    <w:rsid w:val="00527DBB"/>
    <w:rsid w:val="005365D1"/>
    <w:rsid w:val="00545408"/>
    <w:rsid w:val="0054611B"/>
    <w:rsid w:val="005462AF"/>
    <w:rsid w:val="00554C20"/>
    <w:rsid w:val="00560DD6"/>
    <w:rsid w:val="00563B1A"/>
    <w:rsid w:val="005725EC"/>
    <w:rsid w:val="005A326B"/>
    <w:rsid w:val="005A517A"/>
    <w:rsid w:val="005A5AD2"/>
    <w:rsid w:val="005B1B71"/>
    <w:rsid w:val="005B2040"/>
    <w:rsid w:val="005B32DF"/>
    <w:rsid w:val="005B4479"/>
    <w:rsid w:val="005B706A"/>
    <w:rsid w:val="005B7DF5"/>
    <w:rsid w:val="005C07A5"/>
    <w:rsid w:val="005C231F"/>
    <w:rsid w:val="005C4CBC"/>
    <w:rsid w:val="005C5622"/>
    <w:rsid w:val="005C7E00"/>
    <w:rsid w:val="005D265D"/>
    <w:rsid w:val="005D42FE"/>
    <w:rsid w:val="005D4829"/>
    <w:rsid w:val="005F5ACE"/>
    <w:rsid w:val="005F6098"/>
    <w:rsid w:val="005F7BD9"/>
    <w:rsid w:val="006159D2"/>
    <w:rsid w:val="00617725"/>
    <w:rsid w:val="00620F0C"/>
    <w:rsid w:val="00627406"/>
    <w:rsid w:val="00634080"/>
    <w:rsid w:val="0064742B"/>
    <w:rsid w:val="006519E0"/>
    <w:rsid w:val="0065399C"/>
    <w:rsid w:val="00662FAF"/>
    <w:rsid w:val="006643D3"/>
    <w:rsid w:val="00677CE2"/>
    <w:rsid w:val="006A361C"/>
    <w:rsid w:val="006A463D"/>
    <w:rsid w:val="006B244E"/>
    <w:rsid w:val="006B7CA0"/>
    <w:rsid w:val="006D6238"/>
    <w:rsid w:val="006E32E2"/>
    <w:rsid w:val="006E3C00"/>
    <w:rsid w:val="006E4F83"/>
    <w:rsid w:val="006E6A34"/>
    <w:rsid w:val="006F580C"/>
    <w:rsid w:val="00712250"/>
    <w:rsid w:val="00713EE4"/>
    <w:rsid w:val="00717B5E"/>
    <w:rsid w:val="00721526"/>
    <w:rsid w:val="00724F67"/>
    <w:rsid w:val="0072770F"/>
    <w:rsid w:val="00746418"/>
    <w:rsid w:val="00750DD2"/>
    <w:rsid w:val="00765600"/>
    <w:rsid w:val="0076640A"/>
    <w:rsid w:val="00776637"/>
    <w:rsid w:val="0078171E"/>
    <w:rsid w:val="00781E85"/>
    <w:rsid w:val="00794CCD"/>
    <w:rsid w:val="0079524C"/>
    <w:rsid w:val="007957B7"/>
    <w:rsid w:val="007A4EAC"/>
    <w:rsid w:val="007A689F"/>
    <w:rsid w:val="007B55B9"/>
    <w:rsid w:val="007B5CB6"/>
    <w:rsid w:val="007C3989"/>
    <w:rsid w:val="007E3830"/>
    <w:rsid w:val="007E5D2F"/>
    <w:rsid w:val="007F3C71"/>
    <w:rsid w:val="008028AC"/>
    <w:rsid w:val="00802FCA"/>
    <w:rsid w:val="0081043D"/>
    <w:rsid w:val="00810D6F"/>
    <w:rsid w:val="00811EE6"/>
    <w:rsid w:val="008604A8"/>
    <w:rsid w:val="00870662"/>
    <w:rsid w:val="00875770"/>
    <w:rsid w:val="00880215"/>
    <w:rsid w:val="008A326C"/>
    <w:rsid w:val="008B4380"/>
    <w:rsid w:val="008B4D7F"/>
    <w:rsid w:val="008B7432"/>
    <w:rsid w:val="008C5EEC"/>
    <w:rsid w:val="008C70C8"/>
    <w:rsid w:val="008D030F"/>
    <w:rsid w:val="008D1862"/>
    <w:rsid w:val="008E2398"/>
    <w:rsid w:val="00900582"/>
    <w:rsid w:val="00904FB4"/>
    <w:rsid w:val="00911FE7"/>
    <w:rsid w:val="009217F0"/>
    <w:rsid w:val="00926973"/>
    <w:rsid w:val="0094087F"/>
    <w:rsid w:val="00950762"/>
    <w:rsid w:val="00952613"/>
    <w:rsid w:val="00954E90"/>
    <w:rsid w:val="00957956"/>
    <w:rsid w:val="00963B15"/>
    <w:rsid w:val="00971B05"/>
    <w:rsid w:val="0097776F"/>
    <w:rsid w:val="0097788D"/>
    <w:rsid w:val="00980907"/>
    <w:rsid w:val="00987D0E"/>
    <w:rsid w:val="00991153"/>
    <w:rsid w:val="00995E26"/>
    <w:rsid w:val="009A36B8"/>
    <w:rsid w:val="009C181A"/>
    <w:rsid w:val="009C1AC7"/>
    <w:rsid w:val="009D7335"/>
    <w:rsid w:val="009E2639"/>
    <w:rsid w:val="00A004F5"/>
    <w:rsid w:val="00A0570A"/>
    <w:rsid w:val="00A07B75"/>
    <w:rsid w:val="00A23716"/>
    <w:rsid w:val="00A2685D"/>
    <w:rsid w:val="00A2727E"/>
    <w:rsid w:val="00A31205"/>
    <w:rsid w:val="00A3209B"/>
    <w:rsid w:val="00A36914"/>
    <w:rsid w:val="00A4184C"/>
    <w:rsid w:val="00A44139"/>
    <w:rsid w:val="00A51416"/>
    <w:rsid w:val="00A82856"/>
    <w:rsid w:val="00A82FD7"/>
    <w:rsid w:val="00A83198"/>
    <w:rsid w:val="00A86AC8"/>
    <w:rsid w:val="00A86C6C"/>
    <w:rsid w:val="00A92AC4"/>
    <w:rsid w:val="00AA4F80"/>
    <w:rsid w:val="00AA5D97"/>
    <w:rsid w:val="00AB3A3E"/>
    <w:rsid w:val="00AB63B3"/>
    <w:rsid w:val="00AB6FE7"/>
    <w:rsid w:val="00AC2864"/>
    <w:rsid w:val="00AC560B"/>
    <w:rsid w:val="00AD0F32"/>
    <w:rsid w:val="00AD29BB"/>
    <w:rsid w:val="00AE6CD3"/>
    <w:rsid w:val="00AF35B8"/>
    <w:rsid w:val="00B035D1"/>
    <w:rsid w:val="00B03C69"/>
    <w:rsid w:val="00B12AE8"/>
    <w:rsid w:val="00B138F7"/>
    <w:rsid w:val="00B16D11"/>
    <w:rsid w:val="00B17A04"/>
    <w:rsid w:val="00B44312"/>
    <w:rsid w:val="00B4517B"/>
    <w:rsid w:val="00B52A5E"/>
    <w:rsid w:val="00B61245"/>
    <w:rsid w:val="00B755FB"/>
    <w:rsid w:val="00B75F6A"/>
    <w:rsid w:val="00B800EE"/>
    <w:rsid w:val="00B84FC5"/>
    <w:rsid w:val="00B92BC1"/>
    <w:rsid w:val="00BA578D"/>
    <w:rsid w:val="00BB2A58"/>
    <w:rsid w:val="00BB3753"/>
    <w:rsid w:val="00BB7632"/>
    <w:rsid w:val="00BC0E15"/>
    <w:rsid w:val="00BC2758"/>
    <w:rsid w:val="00BC43C1"/>
    <w:rsid w:val="00BC47E4"/>
    <w:rsid w:val="00BD381D"/>
    <w:rsid w:val="00BD38F6"/>
    <w:rsid w:val="00BD77AF"/>
    <w:rsid w:val="00C00E9C"/>
    <w:rsid w:val="00C07B5D"/>
    <w:rsid w:val="00C1537F"/>
    <w:rsid w:val="00C15F99"/>
    <w:rsid w:val="00C200A6"/>
    <w:rsid w:val="00C200E7"/>
    <w:rsid w:val="00C2067A"/>
    <w:rsid w:val="00C23D8E"/>
    <w:rsid w:val="00C31E11"/>
    <w:rsid w:val="00C3459B"/>
    <w:rsid w:val="00C34AB5"/>
    <w:rsid w:val="00C43F4C"/>
    <w:rsid w:val="00C50068"/>
    <w:rsid w:val="00C55937"/>
    <w:rsid w:val="00C60AD5"/>
    <w:rsid w:val="00C65DC9"/>
    <w:rsid w:val="00C710CB"/>
    <w:rsid w:val="00C71BB0"/>
    <w:rsid w:val="00C75F36"/>
    <w:rsid w:val="00C82FCD"/>
    <w:rsid w:val="00C9015D"/>
    <w:rsid w:val="00C95621"/>
    <w:rsid w:val="00C9765D"/>
    <w:rsid w:val="00CA3BDC"/>
    <w:rsid w:val="00CB2D89"/>
    <w:rsid w:val="00CB4DBB"/>
    <w:rsid w:val="00CC26ED"/>
    <w:rsid w:val="00CC674B"/>
    <w:rsid w:val="00CC75E3"/>
    <w:rsid w:val="00CD34DD"/>
    <w:rsid w:val="00CF2BCD"/>
    <w:rsid w:val="00CF7FC4"/>
    <w:rsid w:val="00D034AA"/>
    <w:rsid w:val="00D05562"/>
    <w:rsid w:val="00D16384"/>
    <w:rsid w:val="00D17F60"/>
    <w:rsid w:val="00D20AC5"/>
    <w:rsid w:val="00D22BB8"/>
    <w:rsid w:val="00D26183"/>
    <w:rsid w:val="00D30F76"/>
    <w:rsid w:val="00D33146"/>
    <w:rsid w:val="00D36857"/>
    <w:rsid w:val="00D368CF"/>
    <w:rsid w:val="00D46E7B"/>
    <w:rsid w:val="00D470FD"/>
    <w:rsid w:val="00D51660"/>
    <w:rsid w:val="00D74E97"/>
    <w:rsid w:val="00D80E1F"/>
    <w:rsid w:val="00D81D49"/>
    <w:rsid w:val="00D87363"/>
    <w:rsid w:val="00D87BFC"/>
    <w:rsid w:val="00DA0B04"/>
    <w:rsid w:val="00DA28C2"/>
    <w:rsid w:val="00DA3494"/>
    <w:rsid w:val="00DA3C46"/>
    <w:rsid w:val="00DB4131"/>
    <w:rsid w:val="00DB435D"/>
    <w:rsid w:val="00DB48FB"/>
    <w:rsid w:val="00DB5B62"/>
    <w:rsid w:val="00DC09A9"/>
    <w:rsid w:val="00DC09E7"/>
    <w:rsid w:val="00DC21DF"/>
    <w:rsid w:val="00DE0769"/>
    <w:rsid w:val="00DE15AC"/>
    <w:rsid w:val="00DE4EFF"/>
    <w:rsid w:val="00DF2F11"/>
    <w:rsid w:val="00E14F89"/>
    <w:rsid w:val="00E20161"/>
    <w:rsid w:val="00E24229"/>
    <w:rsid w:val="00E25513"/>
    <w:rsid w:val="00E25FD6"/>
    <w:rsid w:val="00E30F55"/>
    <w:rsid w:val="00E33934"/>
    <w:rsid w:val="00E464F4"/>
    <w:rsid w:val="00E504AF"/>
    <w:rsid w:val="00E514EB"/>
    <w:rsid w:val="00E73092"/>
    <w:rsid w:val="00E767D1"/>
    <w:rsid w:val="00E82730"/>
    <w:rsid w:val="00E86B4C"/>
    <w:rsid w:val="00E90A48"/>
    <w:rsid w:val="00E94591"/>
    <w:rsid w:val="00E96679"/>
    <w:rsid w:val="00EA3C0F"/>
    <w:rsid w:val="00EA552F"/>
    <w:rsid w:val="00EB1C06"/>
    <w:rsid w:val="00EB6AD0"/>
    <w:rsid w:val="00EB6F2C"/>
    <w:rsid w:val="00EC0960"/>
    <w:rsid w:val="00ED0A54"/>
    <w:rsid w:val="00ED437C"/>
    <w:rsid w:val="00EE1255"/>
    <w:rsid w:val="00EF3D7C"/>
    <w:rsid w:val="00F27609"/>
    <w:rsid w:val="00F3539A"/>
    <w:rsid w:val="00F35A83"/>
    <w:rsid w:val="00F6339A"/>
    <w:rsid w:val="00F71D6B"/>
    <w:rsid w:val="00F723B7"/>
    <w:rsid w:val="00F73DA0"/>
    <w:rsid w:val="00F751E4"/>
    <w:rsid w:val="00F75FF6"/>
    <w:rsid w:val="00F91A78"/>
    <w:rsid w:val="00F94E73"/>
    <w:rsid w:val="00FA3FDE"/>
    <w:rsid w:val="00FB63AC"/>
    <w:rsid w:val="00FC20BC"/>
    <w:rsid w:val="00FC7D77"/>
    <w:rsid w:val="0144207A"/>
    <w:rsid w:val="014B7924"/>
    <w:rsid w:val="01965103"/>
    <w:rsid w:val="171730A1"/>
    <w:rsid w:val="1BC38660"/>
    <w:rsid w:val="1E8F2575"/>
    <w:rsid w:val="2BB5B16F"/>
    <w:rsid w:val="31E4690B"/>
    <w:rsid w:val="32C34465"/>
    <w:rsid w:val="456FEBEF"/>
    <w:rsid w:val="494C6C31"/>
    <w:rsid w:val="4A5B869B"/>
    <w:rsid w:val="4C9CEC60"/>
    <w:rsid w:val="4F947EFF"/>
    <w:rsid w:val="516565AE"/>
    <w:rsid w:val="547A2183"/>
    <w:rsid w:val="56D98F2C"/>
    <w:rsid w:val="5908C6F5"/>
    <w:rsid w:val="5BB01FF9"/>
    <w:rsid w:val="6F6AF21A"/>
    <w:rsid w:val="7455B470"/>
    <w:rsid w:val="74674A02"/>
    <w:rsid w:val="787679D7"/>
    <w:rsid w:val="7B15F8F8"/>
    <w:rsid w:val="7F87D544"/>
    <w:rsid w:val="7FAFA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6CF"/>
  <w15:chartTrackingRefBased/>
  <w15:docId w15:val="{8D335A1C-F55F-4D34-9FD3-74781C00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65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7BD9"/>
    <w:rPr>
      <w:color w:val="0000FF"/>
      <w:u w:val="single"/>
    </w:rPr>
  </w:style>
  <w:style w:type="paragraph" w:styleId="NoSpacing">
    <w:name w:val="No Spacing"/>
    <w:uiPriority w:val="1"/>
    <w:qFormat/>
    <w:rsid w:val="00DC21DF"/>
    <w:rPr>
      <w:sz w:val="22"/>
      <w:szCs w:val="22"/>
    </w:rPr>
  </w:style>
  <w:style w:type="paragraph" w:styleId="NormalWeb">
    <w:name w:val="Normal (Web)"/>
    <w:basedOn w:val="Normal"/>
    <w:uiPriority w:val="99"/>
    <w:semiHidden/>
    <w:unhideWhenUsed/>
    <w:rsid w:val="007A689F"/>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1D5F90"/>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320629"/>
    <w:rPr>
      <w:color w:val="605E5C"/>
      <w:shd w:val="clear" w:color="auto" w:fill="E1DFDD"/>
    </w:rPr>
  </w:style>
  <w:style w:type="paragraph" w:styleId="Header">
    <w:name w:val="header"/>
    <w:basedOn w:val="Normal"/>
    <w:link w:val="HeaderChar"/>
    <w:unhideWhenUsed/>
    <w:rsid w:val="00724F67"/>
    <w:pPr>
      <w:tabs>
        <w:tab w:val="center" w:pos="4680"/>
        <w:tab w:val="right" w:pos="9360"/>
      </w:tabs>
    </w:pPr>
  </w:style>
  <w:style w:type="character" w:customStyle="1" w:styleId="HeaderChar">
    <w:name w:val="Header Char"/>
    <w:basedOn w:val="DefaultParagraphFont"/>
    <w:link w:val="Header"/>
    <w:rsid w:val="00724F67"/>
    <w:rPr>
      <w:sz w:val="22"/>
      <w:szCs w:val="22"/>
    </w:rPr>
  </w:style>
  <w:style w:type="paragraph" w:styleId="Footer">
    <w:name w:val="footer"/>
    <w:basedOn w:val="Normal"/>
    <w:link w:val="FooterChar"/>
    <w:uiPriority w:val="99"/>
    <w:unhideWhenUsed/>
    <w:rsid w:val="00724F67"/>
    <w:pPr>
      <w:tabs>
        <w:tab w:val="center" w:pos="4680"/>
        <w:tab w:val="right" w:pos="9360"/>
      </w:tabs>
    </w:pPr>
  </w:style>
  <w:style w:type="character" w:customStyle="1" w:styleId="FooterChar">
    <w:name w:val="Footer Char"/>
    <w:basedOn w:val="DefaultParagraphFont"/>
    <w:link w:val="Footer"/>
    <w:uiPriority w:val="99"/>
    <w:rsid w:val="00724F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310">
      <w:bodyDiv w:val="1"/>
      <w:marLeft w:val="0"/>
      <w:marRight w:val="0"/>
      <w:marTop w:val="0"/>
      <w:marBottom w:val="0"/>
      <w:divBdr>
        <w:top w:val="none" w:sz="0" w:space="0" w:color="auto"/>
        <w:left w:val="none" w:sz="0" w:space="0" w:color="auto"/>
        <w:bottom w:val="none" w:sz="0" w:space="0" w:color="auto"/>
        <w:right w:val="none" w:sz="0" w:space="0" w:color="auto"/>
      </w:divBdr>
    </w:div>
    <w:div w:id="54746105">
      <w:bodyDiv w:val="1"/>
      <w:marLeft w:val="0"/>
      <w:marRight w:val="0"/>
      <w:marTop w:val="0"/>
      <w:marBottom w:val="0"/>
      <w:divBdr>
        <w:top w:val="none" w:sz="0" w:space="0" w:color="auto"/>
        <w:left w:val="none" w:sz="0" w:space="0" w:color="auto"/>
        <w:bottom w:val="none" w:sz="0" w:space="0" w:color="auto"/>
        <w:right w:val="none" w:sz="0" w:space="0" w:color="auto"/>
      </w:divBdr>
    </w:div>
    <w:div w:id="78718345">
      <w:bodyDiv w:val="1"/>
      <w:marLeft w:val="0"/>
      <w:marRight w:val="0"/>
      <w:marTop w:val="0"/>
      <w:marBottom w:val="0"/>
      <w:divBdr>
        <w:top w:val="none" w:sz="0" w:space="0" w:color="auto"/>
        <w:left w:val="none" w:sz="0" w:space="0" w:color="auto"/>
        <w:bottom w:val="none" w:sz="0" w:space="0" w:color="auto"/>
        <w:right w:val="none" w:sz="0" w:space="0" w:color="auto"/>
      </w:divBdr>
    </w:div>
    <w:div w:id="191001300">
      <w:bodyDiv w:val="1"/>
      <w:marLeft w:val="0"/>
      <w:marRight w:val="0"/>
      <w:marTop w:val="0"/>
      <w:marBottom w:val="0"/>
      <w:divBdr>
        <w:top w:val="none" w:sz="0" w:space="0" w:color="auto"/>
        <w:left w:val="none" w:sz="0" w:space="0" w:color="auto"/>
        <w:bottom w:val="none" w:sz="0" w:space="0" w:color="auto"/>
        <w:right w:val="none" w:sz="0" w:space="0" w:color="auto"/>
      </w:divBdr>
    </w:div>
    <w:div w:id="258024086">
      <w:bodyDiv w:val="1"/>
      <w:marLeft w:val="0"/>
      <w:marRight w:val="0"/>
      <w:marTop w:val="0"/>
      <w:marBottom w:val="0"/>
      <w:divBdr>
        <w:top w:val="none" w:sz="0" w:space="0" w:color="auto"/>
        <w:left w:val="none" w:sz="0" w:space="0" w:color="auto"/>
        <w:bottom w:val="none" w:sz="0" w:space="0" w:color="auto"/>
        <w:right w:val="none" w:sz="0" w:space="0" w:color="auto"/>
      </w:divBdr>
      <w:divsChild>
        <w:div w:id="1571649094">
          <w:marLeft w:val="2077"/>
          <w:marRight w:val="415"/>
          <w:marTop w:val="415"/>
          <w:marBottom w:val="415"/>
          <w:divBdr>
            <w:top w:val="none" w:sz="0" w:space="0" w:color="auto"/>
            <w:left w:val="none" w:sz="0" w:space="0" w:color="auto"/>
            <w:bottom w:val="none" w:sz="0" w:space="0" w:color="auto"/>
            <w:right w:val="none" w:sz="0" w:space="0" w:color="auto"/>
          </w:divBdr>
          <w:divsChild>
            <w:div w:id="1980457710">
              <w:marLeft w:val="-2077"/>
              <w:marRight w:val="0"/>
              <w:marTop w:val="0"/>
              <w:marBottom w:val="0"/>
              <w:divBdr>
                <w:top w:val="none" w:sz="0" w:space="0" w:color="auto"/>
                <w:left w:val="none" w:sz="0" w:space="0" w:color="auto"/>
                <w:bottom w:val="none" w:sz="0" w:space="0" w:color="auto"/>
                <w:right w:val="none" w:sz="0" w:space="0" w:color="auto"/>
              </w:divBdr>
            </w:div>
          </w:divsChild>
        </w:div>
      </w:divsChild>
    </w:div>
    <w:div w:id="356808088">
      <w:bodyDiv w:val="1"/>
      <w:marLeft w:val="0"/>
      <w:marRight w:val="0"/>
      <w:marTop w:val="0"/>
      <w:marBottom w:val="0"/>
      <w:divBdr>
        <w:top w:val="none" w:sz="0" w:space="0" w:color="auto"/>
        <w:left w:val="none" w:sz="0" w:space="0" w:color="auto"/>
        <w:bottom w:val="none" w:sz="0" w:space="0" w:color="auto"/>
        <w:right w:val="none" w:sz="0" w:space="0" w:color="auto"/>
      </w:divBdr>
    </w:div>
    <w:div w:id="445587802">
      <w:bodyDiv w:val="1"/>
      <w:marLeft w:val="0"/>
      <w:marRight w:val="0"/>
      <w:marTop w:val="0"/>
      <w:marBottom w:val="0"/>
      <w:divBdr>
        <w:top w:val="none" w:sz="0" w:space="0" w:color="auto"/>
        <w:left w:val="none" w:sz="0" w:space="0" w:color="auto"/>
        <w:bottom w:val="none" w:sz="0" w:space="0" w:color="auto"/>
        <w:right w:val="none" w:sz="0" w:space="0" w:color="auto"/>
      </w:divBdr>
    </w:div>
    <w:div w:id="449860179">
      <w:bodyDiv w:val="1"/>
      <w:marLeft w:val="0"/>
      <w:marRight w:val="0"/>
      <w:marTop w:val="0"/>
      <w:marBottom w:val="0"/>
      <w:divBdr>
        <w:top w:val="none" w:sz="0" w:space="0" w:color="auto"/>
        <w:left w:val="none" w:sz="0" w:space="0" w:color="auto"/>
        <w:bottom w:val="none" w:sz="0" w:space="0" w:color="auto"/>
        <w:right w:val="none" w:sz="0" w:space="0" w:color="auto"/>
      </w:divBdr>
      <w:divsChild>
        <w:div w:id="205219834">
          <w:marLeft w:val="0"/>
          <w:marRight w:val="0"/>
          <w:marTop w:val="0"/>
          <w:marBottom w:val="0"/>
          <w:divBdr>
            <w:top w:val="none" w:sz="0" w:space="0" w:color="auto"/>
            <w:left w:val="none" w:sz="0" w:space="0" w:color="auto"/>
            <w:bottom w:val="none" w:sz="0" w:space="0" w:color="auto"/>
            <w:right w:val="none" w:sz="0" w:space="0" w:color="auto"/>
          </w:divBdr>
          <w:divsChild>
            <w:div w:id="7748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2255">
      <w:bodyDiv w:val="1"/>
      <w:marLeft w:val="0"/>
      <w:marRight w:val="0"/>
      <w:marTop w:val="0"/>
      <w:marBottom w:val="0"/>
      <w:divBdr>
        <w:top w:val="none" w:sz="0" w:space="0" w:color="auto"/>
        <w:left w:val="none" w:sz="0" w:space="0" w:color="auto"/>
        <w:bottom w:val="none" w:sz="0" w:space="0" w:color="auto"/>
        <w:right w:val="none" w:sz="0" w:space="0" w:color="auto"/>
      </w:divBdr>
    </w:div>
    <w:div w:id="606933320">
      <w:bodyDiv w:val="1"/>
      <w:marLeft w:val="0"/>
      <w:marRight w:val="0"/>
      <w:marTop w:val="0"/>
      <w:marBottom w:val="0"/>
      <w:divBdr>
        <w:top w:val="none" w:sz="0" w:space="0" w:color="auto"/>
        <w:left w:val="none" w:sz="0" w:space="0" w:color="auto"/>
        <w:bottom w:val="none" w:sz="0" w:space="0" w:color="auto"/>
        <w:right w:val="none" w:sz="0" w:space="0" w:color="auto"/>
      </w:divBdr>
    </w:div>
    <w:div w:id="640230016">
      <w:bodyDiv w:val="1"/>
      <w:marLeft w:val="0"/>
      <w:marRight w:val="0"/>
      <w:marTop w:val="0"/>
      <w:marBottom w:val="0"/>
      <w:divBdr>
        <w:top w:val="none" w:sz="0" w:space="0" w:color="auto"/>
        <w:left w:val="none" w:sz="0" w:space="0" w:color="auto"/>
        <w:bottom w:val="none" w:sz="0" w:space="0" w:color="auto"/>
        <w:right w:val="none" w:sz="0" w:space="0" w:color="auto"/>
      </w:divBdr>
    </w:div>
    <w:div w:id="686566513">
      <w:bodyDiv w:val="1"/>
      <w:marLeft w:val="0"/>
      <w:marRight w:val="0"/>
      <w:marTop w:val="0"/>
      <w:marBottom w:val="0"/>
      <w:divBdr>
        <w:top w:val="none" w:sz="0" w:space="0" w:color="auto"/>
        <w:left w:val="none" w:sz="0" w:space="0" w:color="auto"/>
        <w:bottom w:val="none" w:sz="0" w:space="0" w:color="auto"/>
        <w:right w:val="none" w:sz="0" w:space="0" w:color="auto"/>
      </w:divBdr>
    </w:div>
    <w:div w:id="705299344">
      <w:bodyDiv w:val="1"/>
      <w:marLeft w:val="0"/>
      <w:marRight w:val="0"/>
      <w:marTop w:val="0"/>
      <w:marBottom w:val="0"/>
      <w:divBdr>
        <w:top w:val="none" w:sz="0" w:space="0" w:color="auto"/>
        <w:left w:val="none" w:sz="0" w:space="0" w:color="auto"/>
        <w:bottom w:val="none" w:sz="0" w:space="0" w:color="auto"/>
        <w:right w:val="none" w:sz="0" w:space="0" w:color="auto"/>
      </w:divBdr>
    </w:div>
    <w:div w:id="745155753">
      <w:bodyDiv w:val="1"/>
      <w:marLeft w:val="0"/>
      <w:marRight w:val="0"/>
      <w:marTop w:val="0"/>
      <w:marBottom w:val="0"/>
      <w:divBdr>
        <w:top w:val="none" w:sz="0" w:space="0" w:color="auto"/>
        <w:left w:val="none" w:sz="0" w:space="0" w:color="auto"/>
        <w:bottom w:val="none" w:sz="0" w:space="0" w:color="auto"/>
        <w:right w:val="none" w:sz="0" w:space="0" w:color="auto"/>
      </w:divBdr>
    </w:div>
    <w:div w:id="752506261">
      <w:bodyDiv w:val="1"/>
      <w:marLeft w:val="0"/>
      <w:marRight w:val="0"/>
      <w:marTop w:val="0"/>
      <w:marBottom w:val="0"/>
      <w:divBdr>
        <w:top w:val="none" w:sz="0" w:space="0" w:color="auto"/>
        <w:left w:val="none" w:sz="0" w:space="0" w:color="auto"/>
        <w:bottom w:val="none" w:sz="0" w:space="0" w:color="auto"/>
        <w:right w:val="none" w:sz="0" w:space="0" w:color="auto"/>
      </w:divBdr>
    </w:div>
    <w:div w:id="952790514">
      <w:bodyDiv w:val="1"/>
      <w:marLeft w:val="0"/>
      <w:marRight w:val="0"/>
      <w:marTop w:val="0"/>
      <w:marBottom w:val="0"/>
      <w:divBdr>
        <w:top w:val="none" w:sz="0" w:space="0" w:color="auto"/>
        <w:left w:val="none" w:sz="0" w:space="0" w:color="auto"/>
        <w:bottom w:val="none" w:sz="0" w:space="0" w:color="auto"/>
        <w:right w:val="none" w:sz="0" w:space="0" w:color="auto"/>
      </w:divBdr>
      <w:divsChild>
        <w:div w:id="468983842">
          <w:marLeft w:val="81"/>
          <w:marRight w:val="81"/>
          <w:marTop w:val="81"/>
          <w:marBottom w:val="81"/>
          <w:divBdr>
            <w:top w:val="none" w:sz="0" w:space="0" w:color="auto"/>
            <w:left w:val="none" w:sz="0" w:space="0" w:color="auto"/>
            <w:bottom w:val="none" w:sz="0" w:space="0" w:color="auto"/>
            <w:right w:val="none" w:sz="0" w:space="0" w:color="auto"/>
          </w:divBdr>
          <w:divsChild>
            <w:div w:id="183322907">
              <w:marLeft w:val="1618"/>
              <w:marRight w:val="0"/>
              <w:marTop w:val="162"/>
              <w:marBottom w:val="0"/>
              <w:divBdr>
                <w:top w:val="none" w:sz="0" w:space="0" w:color="auto"/>
                <w:left w:val="none" w:sz="0" w:space="0" w:color="auto"/>
                <w:bottom w:val="none" w:sz="0" w:space="0" w:color="auto"/>
                <w:right w:val="none" w:sz="0" w:space="0" w:color="auto"/>
              </w:divBdr>
            </w:div>
          </w:divsChild>
        </w:div>
      </w:divsChild>
    </w:div>
    <w:div w:id="972298006">
      <w:bodyDiv w:val="1"/>
      <w:marLeft w:val="0"/>
      <w:marRight w:val="0"/>
      <w:marTop w:val="0"/>
      <w:marBottom w:val="0"/>
      <w:divBdr>
        <w:top w:val="none" w:sz="0" w:space="0" w:color="auto"/>
        <w:left w:val="none" w:sz="0" w:space="0" w:color="auto"/>
        <w:bottom w:val="none" w:sz="0" w:space="0" w:color="auto"/>
        <w:right w:val="none" w:sz="0" w:space="0" w:color="auto"/>
      </w:divBdr>
    </w:div>
    <w:div w:id="1060789988">
      <w:bodyDiv w:val="1"/>
      <w:marLeft w:val="0"/>
      <w:marRight w:val="0"/>
      <w:marTop w:val="0"/>
      <w:marBottom w:val="0"/>
      <w:divBdr>
        <w:top w:val="none" w:sz="0" w:space="0" w:color="auto"/>
        <w:left w:val="none" w:sz="0" w:space="0" w:color="auto"/>
        <w:bottom w:val="none" w:sz="0" w:space="0" w:color="auto"/>
        <w:right w:val="none" w:sz="0" w:space="0" w:color="auto"/>
      </w:divBdr>
    </w:div>
    <w:div w:id="1146555480">
      <w:bodyDiv w:val="1"/>
      <w:marLeft w:val="0"/>
      <w:marRight w:val="0"/>
      <w:marTop w:val="0"/>
      <w:marBottom w:val="0"/>
      <w:divBdr>
        <w:top w:val="none" w:sz="0" w:space="0" w:color="auto"/>
        <w:left w:val="none" w:sz="0" w:space="0" w:color="auto"/>
        <w:bottom w:val="none" w:sz="0" w:space="0" w:color="auto"/>
        <w:right w:val="none" w:sz="0" w:space="0" w:color="auto"/>
      </w:divBdr>
    </w:div>
    <w:div w:id="1316295633">
      <w:bodyDiv w:val="1"/>
      <w:marLeft w:val="0"/>
      <w:marRight w:val="0"/>
      <w:marTop w:val="0"/>
      <w:marBottom w:val="0"/>
      <w:divBdr>
        <w:top w:val="none" w:sz="0" w:space="0" w:color="auto"/>
        <w:left w:val="none" w:sz="0" w:space="0" w:color="auto"/>
        <w:bottom w:val="none" w:sz="0" w:space="0" w:color="auto"/>
        <w:right w:val="none" w:sz="0" w:space="0" w:color="auto"/>
      </w:divBdr>
    </w:div>
    <w:div w:id="1466892782">
      <w:bodyDiv w:val="1"/>
      <w:marLeft w:val="0"/>
      <w:marRight w:val="0"/>
      <w:marTop w:val="0"/>
      <w:marBottom w:val="0"/>
      <w:divBdr>
        <w:top w:val="none" w:sz="0" w:space="0" w:color="auto"/>
        <w:left w:val="none" w:sz="0" w:space="0" w:color="auto"/>
        <w:bottom w:val="none" w:sz="0" w:space="0" w:color="auto"/>
        <w:right w:val="none" w:sz="0" w:space="0" w:color="auto"/>
      </w:divBdr>
    </w:div>
    <w:div w:id="1667443525">
      <w:bodyDiv w:val="1"/>
      <w:marLeft w:val="0"/>
      <w:marRight w:val="0"/>
      <w:marTop w:val="0"/>
      <w:marBottom w:val="0"/>
      <w:divBdr>
        <w:top w:val="none" w:sz="0" w:space="0" w:color="auto"/>
        <w:left w:val="none" w:sz="0" w:space="0" w:color="auto"/>
        <w:bottom w:val="none" w:sz="0" w:space="0" w:color="auto"/>
        <w:right w:val="none" w:sz="0" w:space="0" w:color="auto"/>
      </w:divBdr>
    </w:div>
    <w:div w:id="1753890446">
      <w:bodyDiv w:val="1"/>
      <w:marLeft w:val="0"/>
      <w:marRight w:val="0"/>
      <w:marTop w:val="0"/>
      <w:marBottom w:val="0"/>
      <w:divBdr>
        <w:top w:val="none" w:sz="0" w:space="0" w:color="auto"/>
        <w:left w:val="none" w:sz="0" w:space="0" w:color="auto"/>
        <w:bottom w:val="none" w:sz="0" w:space="0" w:color="auto"/>
        <w:right w:val="none" w:sz="0" w:space="0" w:color="auto"/>
      </w:divBdr>
    </w:div>
    <w:div w:id="1844776112">
      <w:bodyDiv w:val="1"/>
      <w:marLeft w:val="0"/>
      <w:marRight w:val="0"/>
      <w:marTop w:val="0"/>
      <w:marBottom w:val="0"/>
      <w:divBdr>
        <w:top w:val="none" w:sz="0" w:space="0" w:color="auto"/>
        <w:left w:val="none" w:sz="0" w:space="0" w:color="auto"/>
        <w:bottom w:val="none" w:sz="0" w:space="0" w:color="auto"/>
        <w:right w:val="none" w:sz="0" w:space="0" w:color="auto"/>
      </w:divBdr>
    </w:div>
    <w:div w:id="19543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nga.org/resources/parish-resources/" TargetMode="External"/><Relationship Id="rId13" Type="http://schemas.openxmlformats.org/officeDocument/2006/relationships/hyperlink" Target="mailto:jgreco@cfng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reco@cfnga.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greco@cfng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clean@cfnga.org" TargetMode="External"/><Relationship Id="rId5" Type="http://schemas.openxmlformats.org/officeDocument/2006/relationships/webSettings" Target="webSettings.xml"/><Relationship Id="rId15" Type="http://schemas.openxmlformats.org/officeDocument/2006/relationships/hyperlink" Target="mailto:jgreco@cfnga.org" TargetMode="External"/><Relationship Id="rId10" Type="http://schemas.openxmlformats.org/officeDocument/2006/relationships/hyperlink" Target="mailto:aodonoghue@cfng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greco@cfnga.org" TargetMode="External"/><Relationship Id="rId14" Type="http://schemas.openxmlformats.org/officeDocument/2006/relationships/hyperlink" Target="mailto:jgreco@cfng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FNGA Custom 1">
      <a:dk1>
        <a:srgbClr val="141654"/>
      </a:dk1>
      <a:lt1>
        <a:srgbClr val="FFFFFF"/>
      </a:lt1>
      <a:dk2>
        <a:srgbClr val="232691"/>
      </a:dk2>
      <a:lt2>
        <a:srgbClr val="EAEAEA"/>
      </a:lt2>
      <a:accent1>
        <a:srgbClr val="F9D616"/>
      </a:accent1>
      <a:accent2>
        <a:srgbClr val="006B3F"/>
      </a:accent2>
      <a:accent3>
        <a:srgbClr val="19B250"/>
      </a:accent3>
      <a:accent4>
        <a:srgbClr val="CEE007"/>
      </a:accent4>
      <a:accent5>
        <a:srgbClr val="F9D616"/>
      </a:accent5>
      <a:accent6>
        <a:srgbClr val="006B3F"/>
      </a:accent6>
      <a:hlink>
        <a:srgbClr val="2900FF"/>
      </a:hlink>
      <a:folHlink>
        <a:srgbClr val="1F00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72A8D-D133-4626-8127-B5B9A9A3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Duquette</dc:creator>
  <cp:keywords/>
  <cp:lastModifiedBy>Molly Keough</cp:lastModifiedBy>
  <cp:revision>2</cp:revision>
  <cp:lastPrinted>2018-01-19T17:46:00Z</cp:lastPrinted>
  <dcterms:created xsi:type="dcterms:W3CDTF">2026-02-19T14:33:00Z</dcterms:created>
  <dcterms:modified xsi:type="dcterms:W3CDTF">2026-02-19T14:33:00Z</dcterms:modified>
</cp:coreProperties>
</file>